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C20F2" w:rsidRDefault="005C20F2" w:rsidP="005C20F2">
      <w:bookmarkStart w:id="0" w:name="_GoBack"/>
      <w:bookmarkEnd w:id="0"/>
    </w:p>
    <w:p w:rsidR="005C20F2" w:rsidRDefault="005C20F2" w:rsidP="005C20F2"/>
    <w:p w:rsidR="005C20F2" w:rsidRDefault="005C20F2" w:rsidP="005C20F2"/>
    <w:p w:rsidR="005C20F2" w:rsidRDefault="005C20F2" w:rsidP="005C20F2"/>
    <w:p w:rsidR="005C20F2" w:rsidRDefault="005C20F2" w:rsidP="005C20F2"/>
    <w:p w:rsidR="005C20F2" w:rsidRDefault="005C20F2" w:rsidP="005C20F2"/>
    <w:p w:rsidR="005C20F2" w:rsidRDefault="005C20F2" w:rsidP="005C20F2">
      <w:r>
        <w:rPr>
          <w:noProof/>
        </w:rPr>
        <w:drawing>
          <wp:anchor distT="0" distB="0" distL="114300" distR="114300" simplePos="0" relativeHeight="251660288" behindDoc="0" locked="0" layoutInCell="1" allowOverlap="1">
            <wp:simplePos x="0" y="0"/>
            <wp:positionH relativeFrom="column">
              <wp:posOffset>1714500</wp:posOffset>
            </wp:positionH>
            <wp:positionV relativeFrom="paragraph">
              <wp:posOffset>137160</wp:posOffset>
            </wp:positionV>
            <wp:extent cx="2743200" cy="1838960"/>
            <wp:effectExtent l="19050" t="0" r="0" b="0"/>
            <wp:wrapNone/>
            <wp:docPr id="2" name="Picture 2" descr="DHCD logo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CD logo (new)"/>
                    <pic:cNvPicPr>
                      <a:picLocks noChangeAspect="1" noChangeArrowheads="1"/>
                    </pic:cNvPicPr>
                  </pic:nvPicPr>
                  <pic:blipFill>
                    <a:blip r:embed="rId8" cstate="print"/>
                    <a:srcRect/>
                    <a:stretch>
                      <a:fillRect/>
                    </a:stretch>
                  </pic:blipFill>
                  <pic:spPr bwMode="auto">
                    <a:xfrm>
                      <a:off x="0" y="0"/>
                      <a:ext cx="2743200" cy="1838960"/>
                    </a:xfrm>
                    <a:prstGeom prst="rect">
                      <a:avLst/>
                    </a:prstGeom>
                    <a:noFill/>
                    <a:ln w="9525">
                      <a:noFill/>
                      <a:miter lim="800000"/>
                      <a:headEnd/>
                      <a:tailEnd/>
                    </a:ln>
                  </pic:spPr>
                </pic:pic>
              </a:graphicData>
            </a:graphic>
          </wp:anchor>
        </w:drawing>
      </w:r>
    </w:p>
    <w:p w:rsidR="005C20F2" w:rsidRDefault="005C20F2" w:rsidP="005C20F2"/>
    <w:p w:rsidR="005C20F2" w:rsidRDefault="005C20F2" w:rsidP="005C20F2"/>
    <w:p w:rsidR="005C20F2" w:rsidRDefault="005C20F2" w:rsidP="005C20F2"/>
    <w:p w:rsidR="005C20F2" w:rsidRDefault="005C20F2" w:rsidP="005C20F2"/>
    <w:p w:rsidR="005C20F2" w:rsidRDefault="005C20F2" w:rsidP="005C20F2"/>
    <w:p w:rsidR="005C20F2" w:rsidRDefault="005C20F2" w:rsidP="005C20F2"/>
    <w:p w:rsidR="005C20F2" w:rsidRDefault="005C20F2" w:rsidP="005C20F2"/>
    <w:p w:rsidR="005C20F2" w:rsidRDefault="005C20F2" w:rsidP="005C20F2"/>
    <w:p w:rsidR="005C20F2" w:rsidRDefault="005C20F2" w:rsidP="005C20F2">
      <w:pPr>
        <w:jc w:val="center"/>
        <w:rPr>
          <w:rFonts w:ascii="Arial" w:hAnsi="Arial" w:cs="Arial"/>
          <w:b/>
          <w:sz w:val="32"/>
          <w:szCs w:val="32"/>
        </w:rPr>
      </w:pPr>
    </w:p>
    <w:p w:rsidR="005C20F2" w:rsidRDefault="005C20F2" w:rsidP="005C20F2">
      <w:pPr>
        <w:jc w:val="center"/>
        <w:rPr>
          <w:rFonts w:ascii="Arial" w:hAnsi="Arial" w:cs="Arial"/>
          <w:b/>
          <w:sz w:val="32"/>
          <w:szCs w:val="32"/>
        </w:rPr>
      </w:pPr>
    </w:p>
    <w:p w:rsidR="005C20F2" w:rsidRPr="00F57AF8" w:rsidRDefault="00FB3AB1" w:rsidP="005C20F2">
      <w:pPr>
        <w:jc w:val="center"/>
        <w:rPr>
          <w:rFonts w:ascii="Arial" w:hAnsi="Arial" w:cs="Arial"/>
          <w:b/>
          <w:sz w:val="32"/>
          <w:szCs w:val="32"/>
        </w:rPr>
      </w:pPr>
      <w:r>
        <w:rPr>
          <w:rFonts w:ascii="Arial" w:hAnsi="Arial" w:cs="Arial"/>
          <w:b/>
          <w:sz w:val="32"/>
          <w:szCs w:val="32"/>
        </w:rPr>
        <w:t>Communities of Opportunity</w:t>
      </w:r>
      <w:r w:rsidR="005C20F2">
        <w:rPr>
          <w:rFonts w:ascii="Arial" w:hAnsi="Arial" w:cs="Arial"/>
          <w:b/>
          <w:sz w:val="32"/>
          <w:szCs w:val="32"/>
        </w:rPr>
        <w:t xml:space="preserve"> –Virginia Tax Credit Program</w:t>
      </w:r>
    </w:p>
    <w:p w:rsidR="005C20F2" w:rsidRDefault="005C20F2" w:rsidP="005C20F2">
      <w:pPr>
        <w:jc w:val="center"/>
        <w:rPr>
          <w:rFonts w:ascii="Arial" w:hAnsi="Arial" w:cs="Arial"/>
          <w:b/>
          <w:sz w:val="32"/>
          <w:szCs w:val="32"/>
        </w:rPr>
      </w:pPr>
      <w:r>
        <w:rPr>
          <w:rFonts w:ascii="Arial" w:hAnsi="Arial" w:cs="Arial"/>
          <w:b/>
          <w:sz w:val="32"/>
          <w:szCs w:val="32"/>
        </w:rPr>
        <w:t>Guidelines</w:t>
      </w:r>
    </w:p>
    <w:p w:rsidR="005C20F2" w:rsidRPr="00F57AF8" w:rsidRDefault="005C20F2" w:rsidP="00FE4449">
      <w:pPr>
        <w:rPr>
          <w:rFonts w:ascii="Arial" w:hAnsi="Arial" w:cs="Arial"/>
          <w:b/>
          <w:sz w:val="32"/>
          <w:szCs w:val="32"/>
        </w:rPr>
      </w:pPr>
    </w:p>
    <w:p w:rsidR="005C20F2" w:rsidRDefault="005C20F2" w:rsidP="005C20F2"/>
    <w:p w:rsidR="005C20F2" w:rsidRDefault="005C20F2" w:rsidP="005C20F2"/>
    <w:p w:rsidR="005C20F2" w:rsidRDefault="005C20F2" w:rsidP="005C20F2"/>
    <w:p w:rsidR="005C20F2" w:rsidRDefault="005C20F2" w:rsidP="005C20F2"/>
    <w:p w:rsidR="005C20F2" w:rsidRDefault="005C20F2" w:rsidP="005C20F2"/>
    <w:p w:rsidR="005C20F2" w:rsidRDefault="005C20F2" w:rsidP="005C20F2"/>
    <w:p w:rsidR="005C20F2" w:rsidRDefault="005C20F2" w:rsidP="005C20F2"/>
    <w:p w:rsidR="005C20F2" w:rsidRDefault="005C20F2" w:rsidP="005C20F2"/>
    <w:p w:rsidR="005C20F2" w:rsidRDefault="005C20F2" w:rsidP="005C20F2"/>
    <w:p w:rsidR="005C20F2" w:rsidRDefault="005C20F2" w:rsidP="005C20F2"/>
    <w:p w:rsidR="005C20F2" w:rsidRDefault="005C20F2" w:rsidP="005C20F2"/>
    <w:p w:rsidR="005C20F2" w:rsidRDefault="005C20F2" w:rsidP="005C20F2"/>
    <w:p w:rsidR="005C20F2" w:rsidRDefault="005C20F2" w:rsidP="005C20F2"/>
    <w:p w:rsidR="005C20F2" w:rsidRDefault="005C20F2" w:rsidP="005C20F2"/>
    <w:p w:rsidR="005C20F2" w:rsidRDefault="005C20F2" w:rsidP="005C20F2"/>
    <w:p w:rsidR="005C20F2" w:rsidRDefault="005C20F2" w:rsidP="005C20F2"/>
    <w:p w:rsidR="005C20F2" w:rsidRDefault="005C20F2" w:rsidP="005C20F2"/>
    <w:p w:rsidR="005C20F2" w:rsidRDefault="005C20F2" w:rsidP="005C20F2"/>
    <w:p w:rsidR="005C20F2" w:rsidRDefault="005C20F2" w:rsidP="005C20F2"/>
    <w:p w:rsidR="005C20F2" w:rsidRDefault="005C20F2" w:rsidP="005C20F2"/>
    <w:p w:rsidR="005C20F2" w:rsidRDefault="005C20F2" w:rsidP="005C20F2"/>
    <w:p w:rsidR="005C20F2" w:rsidRDefault="005C20F2" w:rsidP="005C20F2"/>
    <w:p w:rsidR="005C20F2" w:rsidRDefault="005C20F2" w:rsidP="005C20F2"/>
    <w:p w:rsidR="005C20F2" w:rsidRDefault="005C20F2" w:rsidP="005C20F2"/>
    <w:p w:rsidR="005C20F2" w:rsidRDefault="005C20F2" w:rsidP="005C20F2">
      <w:pPr>
        <w:rPr>
          <w:rFonts w:ascii="Arial" w:hAnsi="Arial" w:cs="Arial"/>
        </w:rPr>
      </w:pPr>
    </w:p>
    <w:p w:rsidR="005C20F2" w:rsidRDefault="005C20F2" w:rsidP="005C20F2">
      <w:pPr>
        <w:jc w:val="center"/>
        <w:rPr>
          <w:rFonts w:ascii="Arial" w:hAnsi="Arial" w:cs="Arial"/>
          <w:b/>
        </w:rPr>
      </w:pPr>
    </w:p>
    <w:p w:rsidR="005C20F2" w:rsidRDefault="005C20F2" w:rsidP="005C20F2">
      <w:pPr>
        <w:jc w:val="center"/>
        <w:rPr>
          <w:rFonts w:ascii="Arial" w:hAnsi="Arial" w:cs="Arial"/>
          <w:b/>
        </w:rPr>
      </w:pPr>
    </w:p>
    <w:p w:rsidR="005C20F2" w:rsidRDefault="005C20F2" w:rsidP="005C20F2">
      <w:pPr>
        <w:jc w:val="center"/>
        <w:rPr>
          <w:rFonts w:ascii="Arial" w:hAnsi="Arial" w:cs="Arial"/>
          <w:b/>
        </w:rPr>
      </w:pPr>
      <w:r>
        <w:rPr>
          <w:rFonts w:ascii="Arial" w:hAnsi="Arial" w:cs="Arial"/>
          <w:b/>
        </w:rPr>
        <w:lastRenderedPageBreak/>
        <w:t>Definitions</w:t>
      </w:r>
    </w:p>
    <w:p w:rsidR="005C20F2" w:rsidRDefault="005C20F2" w:rsidP="005C20F2">
      <w:pPr>
        <w:jc w:val="center"/>
        <w:rPr>
          <w:rFonts w:ascii="Arial" w:hAnsi="Arial" w:cs="Arial"/>
          <w:b/>
        </w:rPr>
      </w:pPr>
    </w:p>
    <w:p w:rsidR="005C20F2" w:rsidRDefault="005C20F2" w:rsidP="005C20F2">
      <w:pPr>
        <w:rPr>
          <w:rFonts w:ascii="Arial" w:hAnsi="Arial" w:cs="Arial"/>
        </w:rPr>
      </w:pPr>
      <w:r>
        <w:rPr>
          <w:rFonts w:ascii="Arial" w:hAnsi="Arial" w:cs="Arial"/>
          <w:b/>
        </w:rPr>
        <w:t>Qualified census tract</w:t>
      </w:r>
      <w:r w:rsidR="005A4748">
        <w:rPr>
          <w:rFonts w:ascii="Arial" w:hAnsi="Arial" w:cs="Arial"/>
          <w:b/>
        </w:rPr>
        <w:t>s</w:t>
      </w:r>
      <w:r>
        <w:rPr>
          <w:rFonts w:ascii="Arial" w:hAnsi="Arial" w:cs="Arial"/>
          <w:b/>
        </w:rPr>
        <w:t xml:space="preserve"> </w:t>
      </w:r>
      <w:r>
        <w:rPr>
          <w:rFonts w:ascii="Arial" w:hAnsi="Arial" w:cs="Arial"/>
        </w:rPr>
        <w:t xml:space="preserve">are those census </w:t>
      </w:r>
      <w:r w:rsidR="00184F73">
        <w:rPr>
          <w:rFonts w:ascii="Arial" w:hAnsi="Arial" w:cs="Arial"/>
        </w:rPr>
        <w:t>tracts</w:t>
      </w:r>
      <w:r>
        <w:rPr>
          <w:rFonts w:ascii="Arial" w:hAnsi="Arial" w:cs="Arial"/>
        </w:rPr>
        <w:t xml:space="preserve"> that have less than a ten percent of poverty rate based on Census 2000 data</w:t>
      </w:r>
      <w:r w:rsidR="00184F73">
        <w:rPr>
          <w:rFonts w:ascii="Arial" w:hAnsi="Arial" w:cs="Arial"/>
        </w:rPr>
        <w:t xml:space="preserve"> (177 of the 277 census tracts</w:t>
      </w:r>
      <w:r>
        <w:rPr>
          <w:rFonts w:ascii="Arial" w:hAnsi="Arial" w:cs="Arial"/>
        </w:rPr>
        <w:t xml:space="preserve"> in the Richmond MSA).  Please note that qualified census </w:t>
      </w:r>
      <w:r w:rsidR="00184F73">
        <w:rPr>
          <w:rFonts w:ascii="Arial" w:hAnsi="Arial" w:cs="Arial"/>
        </w:rPr>
        <w:t>tracts</w:t>
      </w:r>
      <w:r>
        <w:rPr>
          <w:rFonts w:ascii="Arial" w:hAnsi="Arial" w:cs="Arial"/>
        </w:rPr>
        <w:t xml:space="preserve"> will be reviewed and updated as Census 2010 data is made available.  To determine if a specific property is located in an eligible census tract in the Richmond MSA, follow link below and enter address:</w:t>
      </w:r>
    </w:p>
    <w:p w:rsidR="005C20F2" w:rsidRDefault="005C20F2" w:rsidP="005C20F2">
      <w:pPr>
        <w:rPr>
          <w:rFonts w:ascii="Arial" w:hAnsi="Arial" w:cs="Arial"/>
        </w:rPr>
      </w:pPr>
    </w:p>
    <w:p w:rsidR="005C20F2" w:rsidRDefault="005C20F2" w:rsidP="005C20F2">
      <w:pPr>
        <w:jc w:val="center"/>
        <w:rPr>
          <w:rFonts w:ascii="Arial" w:hAnsi="Arial" w:cs="Arial"/>
          <w:color w:val="000080"/>
        </w:rPr>
      </w:pPr>
      <w:r>
        <w:rPr>
          <w:rFonts w:ascii="Arial" w:hAnsi="Arial" w:cs="Arial"/>
        </w:rPr>
        <w:tab/>
      </w:r>
      <w:hyperlink r:id="rId9" w:tooltip="http://www.ffiec.gov/Geocode/default.aspx" w:history="1">
        <w:r w:rsidRPr="0083431E">
          <w:rPr>
            <w:rStyle w:val="Hyperlink"/>
            <w:rFonts w:ascii="Arial" w:hAnsi="Arial" w:cs="Arial"/>
          </w:rPr>
          <w:t>http://www.ffiec.gov/Geocode/default.aspx</w:t>
        </w:r>
      </w:hyperlink>
    </w:p>
    <w:p w:rsidR="005C20F2" w:rsidRDefault="005C20F2" w:rsidP="005C20F2">
      <w:pPr>
        <w:rPr>
          <w:rFonts w:ascii="Arial" w:hAnsi="Arial" w:cs="Arial"/>
        </w:rPr>
      </w:pPr>
    </w:p>
    <w:p w:rsidR="005C20F2" w:rsidRDefault="005C20F2" w:rsidP="005C20F2">
      <w:pPr>
        <w:rPr>
          <w:rFonts w:ascii="Arial" w:hAnsi="Arial" w:cs="Arial"/>
        </w:rPr>
      </w:pPr>
      <w:r w:rsidRPr="00AB6218">
        <w:rPr>
          <w:rFonts w:ascii="Arial" w:hAnsi="Arial" w:cs="Arial"/>
          <w:b/>
        </w:rPr>
        <w:t>Eligible properties</w:t>
      </w:r>
      <w:r>
        <w:rPr>
          <w:rFonts w:ascii="Arial" w:hAnsi="Arial" w:cs="Arial"/>
        </w:rPr>
        <w:t xml:space="preserve"> include one or more units where the landlord has in place a Housing Choice Voucher Housing Assistance Payments (HAP) contract (s) for all or part of a tax year (</w:t>
      </w:r>
      <w:r w:rsidRPr="00E73F7D">
        <w:rPr>
          <w:rFonts w:ascii="Arial" w:hAnsi="Arial" w:cs="Arial"/>
          <w:b/>
        </w:rPr>
        <w:t xml:space="preserve">effective January 1, </w:t>
      </w:r>
      <w:r w:rsidR="000F59E9" w:rsidRPr="00E73F7D">
        <w:rPr>
          <w:rFonts w:ascii="Arial" w:hAnsi="Arial" w:cs="Arial"/>
          <w:b/>
        </w:rPr>
        <w:t>201</w:t>
      </w:r>
      <w:r w:rsidR="00E73F7D" w:rsidRPr="00E73F7D">
        <w:rPr>
          <w:rFonts w:ascii="Arial" w:hAnsi="Arial" w:cs="Arial"/>
          <w:b/>
        </w:rPr>
        <w:t>8</w:t>
      </w:r>
      <w:r>
        <w:rPr>
          <w:rFonts w:ascii="Arial" w:hAnsi="Arial" w:cs="Arial"/>
        </w:rPr>
        <w:t xml:space="preserve">).  Units must have in place executed Housing Choice Voucher Housing Assistance Payments (HAP) contract (s) with the public housing authority (PHA) or PHA contractor for the tax year.  All units must be determined to be rent reasonable and pass PHA or contactor Housing Quality Standards within a year of the applicable tax year.    </w:t>
      </w:r>
    </w:p>
    <w:p w:rsidR="005C20F2" w:rsidRDefault="005C20F2" w:rsidP="000F59E9">
      <w:pPr>
        <w:tabs>
          <w:tab w:val="left" w:pos="6210"/>
        </w:tabs>
        <w:rPr>
          <w:rFonts w:ascii="Arial" w:hAnsi="Arial" w:cs="Arial"/>
        </w:rPr>
      </w:pPr>
    </w:p>
    <w:p w:rsidR="005C20F2" w:rsidRPr="00E73F7D" w:rsidRDefault="005C20F2" w:rsidP="00E73F7D">
      <w:pPr>
        <w:rPr>
          <w:rFonts w:ascii="Arial" w:hAnsi="Arial" w:cs="Arial"/>
        </w:rPr>
      </w:pPr>
      <w:r w:rsidRPr="00E73F7D">
        <w:rPr>
          <w:rFonts w:ascii="Arial" w:hAnsi="Arial" w:cs="Arial"/>
        </w:rPr>
        <w:t xml:space="preserve">All eligible properties/units must be located in one of the qualified census </w:t>
      </w:r>
      <w:r w:rsidR="00184F73" w:rsidRPr="00E73F7D">
        <w:rPr>
          <w:rFonts w:ascii="Arial" w:hAnsi="Arial" w:cs="Arial"/>
        </w:rPr>
        <w:t>tracts</w:t>
      </w:r>
      <w:r w:rsidRPr="00E73F7D">
        <w:rPr>
          <w:rFonts w:ascii="Arial" w:hAnsi="Arial" w:cs="Arial"/>
        </w:rPr>
        <w:t xml:space="preserve"> within the Richmond MSA (see eligible areas).  </w:t>
      </w:r>
    </w:p>
    <w:p w:rsidR="005C20F2" w:rsidRDefault="005C20F2" w:rsidP="005C20F2">
      <w:pPr>
        <w:rPr>
          <w:rFonts w:ascii="Arial" w:hAnsi="Arial" w:cs="Arial"/>
        </w:rPr>
      </w:pPr>
    </w:p>
    <w:p w:rsidR="005C20F2" w:rsidRDefault="005C20F2" w:rsidP="005C20F2">
      <w:pPr>
        <w:rPr>
          <w:rFonts w:ascii="Arial" w:hAnsi="Arial" w:cs="Arial"/>
        </w:rPr>
      </w:pPr>
      <w:r>
        <w:rPr>
          <w:rFonts w:ascii="Arial" w:hAnsi="Arial" w:cs="Arial"/>
        </w:rPr>
        <w:t xml:space="preserve">If a </w:t>
      </w:r>
      <w:r w:rsidRPr="00FA679D">
        <w:rPr>
          <w:rFonts w:ascii="Arial" w:hAnsi="Arial" w:cs="Arial"/>
        </w:rPr>
        <w:t>parcel of real property contain</w:t>
      </w:r>
      <w:r>
        <w:rPr>
          <w:rFonts w:ascii="Arial" w:hAnsi="Arial" w:cs="Arial"/>
        </w:rPr>
        <w:t>s four or more dwelling units, then</w:t>
      </w:r>
      <w:r w:rsidRPr="00FA679D">
        <w:rPr>
          <w:rFonts w:ascii="Arial" w:hAnsi="Arial" w:cs="Arial"/>
        </w:rPr>
        <w:t xml:space="preserve"> the total number of qualified units on the parcel is limited to 25 percent of the</w:t>
      </w:r>
      <w:r>
        <w:rPr>
          <w:rFonts w:ascii="Arial" w:hAnsi="Arial" w:cs="Arial"/>
        </w:rPr>
        <w:t xml:space="preserve"> total number of dwelling units on that parcel. </w:t>
      </w:r>
    </w:p>
    <w:p w:rsidR="005C20F2" w:rsidRDefault="005C20F2" w:rsidP="005C20F2">
      <w:pPr>
        <w:rPr>
          <w:rFonts w:ascii="Arial" w:hAnsi="Arial" w:cs="Arial"/>
        </w:rPr>
      </w:pPr>
    </w:p>
    <w:p w:rsidR="005C20F2" w:rsidRDefault="005C20F2" w:rsidP="005C20F2">
      <w:pPr>
        <w:rPr>
          <w:rFonts w:ascii="Arial" w:hAnsi="Arial" w:cs="Arial"/>
        </w:rPr>
      </w:pPr>
      <w:r>
        <w:rPr>
          <w:rFonts w:ascii="Arial" w:hAnsi="Arial" w:cs="Arial"/>
          <w:b/>
        </w:rPr>
        <w:t>Eligible landlords</w:t>
      </w:r>
      <w:r w:rsidR="00507225" w:rsidRPr="00507225">
        <w:rPr>
          <w:rFonts w:ascii="Arial" w:hAnsi="Arial" w:cs="Arial"/>
        </w:rPr>
        <w:t xml:space="preserve"> </w:t>
      </w:r>
      <w:r w:rsidR="00507225">
        <w:rPr>
          <w:rFonts w:ascii="Arial" w:hAnsi="Arial" w:cs="Arial"/>
        </w:rPr>
        <w:t xml:space="preserve">may be an individual, trust, general partnership, limited partnership (LP), limited liability partnership (LLP), limited liability company (LLC), or elected small business corporation (S </w:t>
      </w:r>
      <w:r w:rsidR="00F43E54">
        <w:rPr>
          <w:rFonts w:ascii="Arial" w:hAnsi="Arial" w:cs="Arial"/>
        </w:rPr>
        <w:t xml:space="preserve">corporation). </w:t>
      </w:r>
      <w:r>
        <w:rPr>
          <w:rFonts w:ascii="Arial" w:hAnsi="Arial" w:cs="Arial"/>
        </w:rPr>
        <w:t xml:space="preserve"> All eligible landlords must be subject to the Virginia Residential Landlord and Tenant Act (VRLTA) in order to be eligible for participation in the Communities of Opportunities Virginia Tax Credit Program.   The following are subject to VRLTA:</w:t>
      </w:r>
    </w:p>
    <w:p w:rsidR="005C20F2" w:rsidRDefault="005C20F2" w:rsidP="005C20F2">
      <w:pPr>
        <w:rPr>
          <w:rFonts w:ascii="Arial" w:hAnsi="Arial" w:cs="Arial"/>
        </w:rPr>
      </w:pPr>
    </w:p>
    <w:p w:rsidR="005C20F2" w:rsidRDefault="005C20F2" w:rsidP="005C20F2">
      <w:pPr>
        <w:pStyle w:val="ListParagraph"/>
        <w:numPr>
          <w:ilvl w:val="0"/>
          <w:numId w:val="3"/>
        </w:numPr>
        <w:rPr>
          <w:rFonts w:ascii="Arial" w:hAnsi="Arial" w:cs="Arial"/>
        </w:rPr>
      </w:pPr>
      <w:r w:rsidRPr="00A445A0">
        <w:rPr>
          <w:rFonts w:ascii="Arial" w:hAnsi="Arial" w:cs="Arial"/>
        </w:rPr>
        <w:t xml:space="preserve">Apartments are subject to VRLTA regardless of the number of units a landlord rents </w:t>
      </w:r>
    </w:p>
    <w:p w:rsidR="005C20F2" w:rsidRDefault="005C20F2" w:rsidP="005C20F2">
      <w:pPr>
        <w:pStyle w:val="ListParagraph"/>
        <w:numPr>
          <w:ilvl w:val="0"/>
          <w:numId w:val="3"/>
        </w:numPr>
        <w:rPr>
          <w:rFonts w:ascii="Arial" w:hAnsi="Arial" w:cs="Arial"/>
        </w:rPr>
      </w:pPr>
      <w:r w:rsidRPr="00A445A0">
        <w:rPr>
          <w:rFonts w:ascii="Arial" w:hAnsi="Arial" w:cs="Arial"/>
        </w:rPr>
        <w:t xml:space="preserve">Single family dwellings where the landlord owns and rents </w:t>
      </w:r>
      <w:r w:rsidR="001D1924">
        <w:rPr>
          <w:rFonts w:ascii="Arial" w:hAnsi="Arial" w:cs="Arial"/>
        </w:rPr>
        <w:t>three or more</w:t>
      </w:r>
      <w:r w:rsidRPr="00A445A0">
        <w:rPr>
          <w:rFonts w:ascii="Arial" w:hAnsi="Arial" w:cs="Arial"/>
        </w:rPr>
        <w:t xml:space="preserve"> units</w:t>
      </w:r>
    </w:p>
    <w:p w:rsidR="005C20F2" w:rsidRPr="00A445A0" w:rsidRDefault="005C20F2" w:rsidP="005C20F2">
      <w:pPr>
        <w:pStyle w:val="ListParagraph"/>
        <w:numPr>
          <w:ilvl w:val="0"/>
          <w:numId w:val="3"/>
        </w:numPr>
        <w:rPr>
          <w:rFonts w:ascii="Arial" w:hAnsi="Arial" w:cs="Arial"/>
        </w:rPr>
      </w:pPr>
      <w:r w:rsidRPr="00A445A0">
        <w:rPr>
          <w:rFonts w:ascii="Arial" w:hAnsi="Arial" w:cs="Arial"/>
        </w:rPr>
        <w:t>Single family units regardless of the number owned and rent</w:t>
      </w:r>
      <w:r w:rsidR="005A4748">
        <w:rPr>
          <w:rFonts w:ascii="Arial" w:hAnsi="Arial" w:cs="Arial"/>
        </w:rPr>
        <w:t>ed</w:t>
      </w:r>
      <w:r w:rsidRPr="00A445A0">
        <w:rPr>
          <w:rFonts w:ascii="Arial" w:hAnsi="Arial" w:cs="Arial"/>
        </w:rPr>
        <w:t xml:space="preserve"> if the lease includes a clause that states that VRLTA applies </w:t>
      </w:r>
    </w:p>
    <w:p w:rsidR="005C20F2" w:rsidRPr="00F57AF8" w:rsidRDefault="005C20F2" w:rsidP="005C20F2">
      <w:pPr>
        <w:rPr>
          <w:rFonts w:ascii="Arial" w:hAnsi="Arial" w:cs="Arial"/>
        </w:rPr>
      </w:pPr>
    </w:p>
    <w:p w:rsidR="005C20F2" w:rsidRDefault="005C20F2" w:rsidP="005C20F2">
      <w:pPr>
        <w:rPr>
          <w:rFonts w:ascii="Arial" w:hAnsi="Arial" w:cs="Arial"/>
          <w:b/>
        </w:rPr>
      </w:pPr>
    </w:p>
    <w:p w:rsidR="005C20F2" w:rsidRDefault="005C20F2" w:rsidP="005C20F2">
      <w:pPr>
        <w:rPr>
          <w:rFonts w:ascii="Arial" w:hAnsi="Arial" w:cs="Arial"/>
          <w:b/>
        </w:rPr>
      </w:pPr>
    </w:p>
    <w:p w:rsidR="005C20F2" w:rsidRDefault="005C20F2" w:rsidP="005C20F2">
      <w:pPr>
        <w:rPr>
          <w:rFonts w:ascii="Arial" w:hAnsi="Arial" w:cs="Arial"/>
          <w:b/>
        </w:rPr>
      </w:pPr>
    </w:p>
    <w:p w:rsidR="005C20F2" w:rsidRDefault="005C20F2" w:rsidP="005C20F2">
      <w:pPr>
        <w:rPr>
          <w:rFonts w:ascii="Arial" w:hAnsi="Arial" w:cs="Arial"/>
          <w:b/>
        </w:rPr>
      </w:pPr>
    </w:p>
    <w:p w:rsidR="005C20F2" w:rsidRDefault="005C20F2" w:rsidP="005C20F2">
      <w:pPr>
        <w:rPr>
          <w:rFonts w:ascii="Arial" w:hAnsi="Arial" w:cs="Arial"/>
          <w:b/>
        </w:rPr>
      </w:pPr>
    </w:p>
    <w:p w:rsidR="005C20F2" w:rsidRDefault="005C20F2" w:rsidP="005C20F2">
      <w:pPr>
        <w:rPr>
          <w:rFonts w:ascii="Arial" w:hAnsi="Arial" w:cs="Arial"/>
          <w:b/>
        </w:rPr>
      </w:pPr>
    </w:p>
    <w:p w:rsidR="005C20F2" w:rsidRDefault="005C20F2" w:rsidP="005C20F2">
      <w:pPr>
        <w:rPr>
          <w:rFonts w:ascii="Arial" w:hAnsi="Arial" w:cs="Arial"/>
          <w:b/>
        </w:rPr>
      </w:pPr>
    </w:p>
    <w:p w:rsidR="005C20F2" w:rsidRDefault="005C20F2" w:rsidP="005C20F2">
      <w:pPr>
        <w:rPr>
          <w:rFonts w:ascii="Arial" w:hAnsi="Arial" w:cs="Arial"/>
          <w:b/>
        </w:rPr>
      </w:pPr>
    </w:p>
    <w:p w:rsidR="005C20F2" w:rsidRDefault="005C20F2" w:rsidP="005C20F2">
      <w:pPr>
        <w:rPr>
          <w:rFonts w:ascii="Arial" w:hAnsi="Arial" w:cs="Arial"/>
          <w:b/>
        </w:rPr>
      </w:pPr>
    </w:p>
    <w:p w:rsidR="005C20F2" w:rsidRDefault="005C20F2" w:rsidP="005C20F2">
      <w:pPr>
        <w:rPr>
          <w:rFonts w:ascii="Arial" w:hAnsi="Arial" w:cs="Arial"/>
          <w:b/>
        </w:rPr>
      </w:pPr>
    </w:p>
    <w:p w:rsidR="005C20F2" w:rsidRDefault="005C20F2" w:rsidP="005C20F2">
      <w:pPr>
        <w:rPr>
          <w:rFonts w:ascii="Arial" w:hAnsi="Arial" w:cs="Arial"/>
          <w:b/>
        </w:rPr>
      </w:pPr>
    </w:p>
    <w:p w:rsidR="00CC50DF" w:rsidRDefault="00CC50DF" w:rsidP="005C20F2">
      <w:pPr>
        <w:rPr>
          <w:rFonts w:ascii="Arial" w:hAnsi="Arial" w:cs="Arial"/>
          <w:b/>
        </w:rPr>
      </w:pPr>
    </w:p>
    <w:p w:rsidR="005C20F2" w:rsidRDefault="005C20F2" w:rsidP="005C20F2">
      <w:pPr>
        <w:rPr>
          <w:rFonts w:ascii="Arial" w:hAnsi="Arial" w:cs="Arial"/>
          <w:b/>
        </w:rPr>
      </w:pPr>
    </w:p>
    <w:p w:rsidR="005C20F2" w:rsidRPr="00F57AF8" w:rsidRDefault="00FB3AB1" w:rsidP="005C20F2">
      <w:pPr>
        <w:jc w:val="center"/>
        <w:rPr>
          <w:rFonts w:ascii="Arial" w:hAnsi="Arial" w:cs="Arial"/>
          <w:b/>
        </w:rPr>
      </w:pPr>
      <w:r>
        <w:rPr>
          <w:rFonts w:ascii="Arial" w:hAnsi="Arial" w:cs="Arial"/>
          <w:b/>
        </w:rPr>
        <w:lastRenderedPageBreak/>
        <w:t>Communities of Opportunity</w:t>
      </w:r>
      <w:r w:rsidR="005C20F2">
        <w:rPr>
          <w:rFonts w:ascii="Arial" w:hAnsi="Arial" w:cs="Arial"/>
          <w:b/>
        </w:rPr>
        <w:t xml:space="preserve"> –Virginia Tax Credit</w:t>
      </w:r>
    </w:p>
    <w:p w:rsidR="002D2FC6" w:rsidRDefault="002D2FC6" w:rsidP="005C20F2">
      <w:pPr>
        <w:rPr>
          <w:rFonts w:ascii="Arial" w:hAnsi="Arial" w:cs="Arial"/>
        </w:rPr>
      </w:pPr>
    </w:p>
    <w:p w:rsidR="005C20F2" w:rsidRDefault="00FB3AB1" w:rsidP="005C20F2">
      <w:pPr>
        <w:rPr>
          <w:rFonts w:ascii="Arial" w:hAnsi="Arial" w:cs="Arial"/>
        </w:rPr>
      </w:pPr>
      <w:r>
        <w:rPr>
          <w:rFonts w:ascii="Arial" w:hAnsi="Arial" w:cs="Arial"/>
        </w:rPr>
        <w:t>The Communities of Opportunity</w:t>
      </w:r>
      <w:r w:rsidR="005C20F2">
        <w:rPr>
          <w:rFonts w:ascii="Arial" w:hAnsi="Arial" w:cs="Arial"/>
        </w:rPr>
        <w:t xml:space="preserve"> Program (COP) is a Virginia income tax credit program enacted by the 2010 General Assembly [</w:t>
      </w:r>
      <w:r w:rsidR="00DE3BAC" w:rsidRPr="00DE3BAC">
        <w:rPr>
          <w:bCs/>
          <w:sz w:val="28"/>
          <w:szCs w:val="28"/>
        </w:rPr>
        <w:t>§58.1-439.12:04</w:t>
      </w:r>
      <w:r w:rsidR="00DE3BAC">
        <w:rPr>
          <w:color w:val="1F497D"/>
        </w:rPr>
        <w:t xml:space="preserve"> </w:t>
      </w:r>
      <w:r w:rsidR="005C20F2">
        <w:rPr>
          <w:rFonts w:ascii="Arial" w:hAnsi="Arial" w:cs="Arial"/>
        </w:rPr>
        <w:t>of the Code of Virginia]. It is intended to decentralize poverty by enhancing low-income Virginians’ access to affordable housing units in higher income areas.  To do this, COP provides Virginia income tax credits to l</w:t>
      </w:r>
      <w:r w:rsidR="00952A1E">
        <w:rPr>
          <w:rFonts w:ascii="Arial" w:hAnsi="Arial" w:cs="Arial"/>
        </w:rPr>
        <w:t>andlords with property in less-</w:t>
      </w:r>
      <w:r w:rsidR="005C20F2">
        <w:rPr>
          <w:rFonts w:ascii="Arial" w:hAnsi="Arial" w:cs="Arial"/>
        </w:rPr>
        <w:t xml:space="preserve">impoverished areas within the Greater Richmond/Petersburg </w:t>
      </w:r>
      <w:r w:rsidR="00571AC4">
        <w:rPr>
          <w:rFonts w:ascii="Arial" w:hAnsi="Arial" w:cs="Arial"/>
        </w:rPr>
        <w:t xml:space="preserve">area </w:t>
      </w:r>
      <w:r w:rsidR="005C20F2">
        <w:rPr>
          <w:rFonts w:ascii="Arial" w:hAnsi="Arial" w:cs="Arial"/>
        </w:rPr>
        <w:t xml:space="preserve">who participate in the Housing Choice Voucher program.  </w:t>
      </w:r>
    </w:p>
    <w:p w:rsidR="005C20F2" w:rsidRDefault="005C20F2" w:rsidP="005C20F2">
      <w:pPr>
        <w:rPr>
          <w:rFonts w:ascii="Arial" w:hAnsi="Arial" w:cs="Arial"/>
          <w:b/>
        </w:rPr>
      </w:pPr>
    </w:p>
    <w:p w:rsidR="005C20F2" w:rsidRDefault="005C20F2" w:rsidP="005C20F2">
      <w:pPr>
        <w:rPr>
          <w:rFonts w:ascii="Arial" w:hAnsi="Arial" w:cs="Arial"/>
          <w:b/>
        </w:rPr>
      </w:pPr>
      <w:r w:rsidRPr="003A0707">
        <w:rPr>
          <w:rFonts w:ascii="Arial" w:hAnsi="Arial" w:cs="Arial"/>
          <w:b/>
        </w:rPr>
        <w:t xml:space="preserve">Eligible </w:t>
      </w:r>
      <w:r>
        <w:rPr>
          <w:rFonts w:ascii="Arial" w:hAnsi="Arial" w:cs="Arial"/>
          <w:b/>
        </w:rPr>
        <w:t xml:space="preserve">Program </w:t>
      </w:r>
      <w:r w:rsidRPr="003A0707">
        <w:rPr>
          <w:rFonts w:ascii="Arial" w:hAnsi="Arial" w:cs="Arial"/>
          <w:b/>
        </w:rPr>
        <w:t>Area</w:t>
      </w:r>
    </w:p>
    <w:p w:rsidR="005C20F2" w:rsidRDefault="005C20F2" w:rsidP="005C20F2">
      <w:pPr>
        <w:rPr>
          <w:rFonts w:ascii="Arial" w:hAnsi="Arial" w:cs="Arial"/>
        </w:rPr>
      </w:pPr>
      <w:r>
        <w:rPr>
          <w:rFonts w:ascii="Arial" w:hAnsi="Arial" w:cs="Arial"/>
        </w:rPr>
        <w:t xml:space="preserve">COP is targeted to landlords leasing qualified housing units located in census </w:t>
      </w:r>
      <w:r w:rsidR="00184F73">
        <w:rPr>
          <w:rFonts w:ascii="Arial" w:hAnsi="Arial" w:cs="Arial"/>
        </w:rPr>
        <w:t>tracts</w:t>
      </w:r>
      <w:r>
        <w:rPr>
          <w:rFonts w:ascii="Arial" w:hAnsi="Arial" w:cs="Arial"/>
        </w:rPr>
        <w:t xml:space="preserve"> with poverty rates of less than ten percent in the Richmond Metropolitan Statistical Area (MSA).  The Richmond MSA includes 20 cities/counties containing 277 census </w:t>
      </w:r>
      <w:r w:rsidR="00184F73">
        <w:rPr>
          <w:rFonts w:ascii="Arial" w:hAnsi="Arial" w:cs="Arial"/>
        </w:rPr>
        <w:t>tracts</w:t>
      </w:r>
      <w:r>
        <w:rPr>
          <w:rFonts w:ascii="Arial" w:hAnsi="Arial" w:cs="Arial"/>
        </w:rPr>
        <w:t xml:space="preserve">.  A total of 177 of these (or 64 percent) are qualified census </w:t>
      </w:r>
      <w:r w:rsidR="00184F73">
        <w:rPr>
          <w:rFonts w:ascii="Arial" w:hAnsi="Arial" w:cs="Arial"/>
        </w:rPr>
        <w:t>tracts</w:t>
      </w:r>
      <w:r>
        <w:rPr>
          <w:rFonts w:ascii="Arial" w:hAnsi="Arial" w:cs="Arial"/>
        </w:rPr>
        <w:t xml:space="preserve"> based on Census 2000 data.  </w:t>
      </w:r>
    </w:p>
    <w:p w:rsidR="005C20F2" w:rsidRDefault="005C20F2" w:rsidP="005C20F2">
      <w:pPr>
        <w:rPr>
          <w:rFonts w:ascii="Arial" w:hAnsi="Arial" w:cs="Arial"/>
        </w:rPr>
      </w:pPr>
    </w:p>
    <w:p w:rsidR="005C20F2" w:rsidRDefault="005C20F2" w:rsidP="005C20F2">
      <w:pPr>
        <w:rPr>
          <w:rFonts w:ascii="Arial" w:hAnsi="Arial" w:cs="Arial"/>
        </w:rPr>
      </w:pPr>
      <w:r>
        <w:rPr>
          <w:rFonts w:ascii="Arial" w:hAnsi="Arial" w:cs="Arial"/>
        </w:rPr>
        <w:t xml:space="preserve">Qualified housing units must be located </w:t>
      </w:r>
      <w:r w:rsidR="007945EC">
        <w:rPr>
          <w:rFonts w:ascii="Arial" w:hAnsi="Arial" w:cs="Arial"/>
        </w:rPr>
        <w:t>in a qualified census tract</w:t>
      </w:r>
      <w:r>
        <w:rPr>
          <w:rFonts w:ascii="Arial" w:hAnsi="Arial" w:cs="Arial"/>
        </w:rPr>
        <w:t xml:space="preserve"> in one of the following cities/counties:</w:t>
      </w:r>
    </w:p>
    <w:p w:rsidR="005C20F2" w:rsidRDefault="005C20F2" w:rsidP="005C20F2">
      <w:pP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1"/>
        <w:gridCol w:w="2502"/>
      </w:tblGrid>
      <w:tr w:rsidR="00C859B5" w:rsidRPr="009C3A95" w:rsidTr="00C859B5">
        <w:trPr>
          <w:trHeight w:val="240"/>
          <w:jc w:val="center"/>
        </w:trPr>
        <w:tc>
          <w:tcPr>
            <w:tcW w:w="4791" w:type="dxa"/>
          </w:tcPr>
          <w:p w:rsidR="00C859B5" w:rsidRPr="009C3A95" w:rsidRDefault="00C859B5" w:rsidP="002D2FC6">
            <w:pPr>
              <w:jc w:val="center"/>
              <w:rPr>
                <w:rFonts w:ascii="Arial" w:hAnsi="Arial" w:cs="Arial"/>
                <w:b/>
                <w:sz w:val="20"/>
                <w:szCs w:val="20"/>
              </w:rPr>
            </w:pPr>
            <w:smartTag w:uri="urn:schemas-microsoft-com:office:smarttags" w:element="City">
              <w:smartTag w:uri="urn:schemas-microsoft-com:office:smarttags" w:element="place">
                <w:r w:rsidRPr="009C3A95">
                  <w:rPr>
                    <w:rFonts w:ascii="Arial" w:hAnsi="Arial" w:cs="Arial"/>
                    <w:b/>
                    <w:sz w:val="20"/>
                    <w:szCs w:val="20"/>
                  </w:rPr>
                  <w:t>Richmond</w:t>
                </w:r>
              </w:smartTag>
            </w:smartTag>
            <w:r w:rsidRPr="009C3A95">
              <w:rPr>
                <w:rFonts w:ascii="Arial" w:hAnsi="Arial" w:cs="Arial"/>
                <w:b/>
                <w:sz w:val="20"/>
                <w:szCs w:val="20"/>
              </w:rPr>
              <w:t xml:space="preserve"> Metropolitan Statistical Area (MSA): includes the following cities/counties</w:t>
            </w:r>
          </w:p>
        </w:tc>
        <w:tc>
          <w:tcPr>
            <w:tcW w:w="2502" w:type="dxa"/>
          </w:tcPr>
          <w:p w:rsidR="00C859B5" w:rsidRPr="009C3A95" w:rsidRDefault="00C859B5" w:rsidP="002D2FC6">
            <w:pPr>
              <w:jc w:val="center"/>
              <w:rPr>
                <w:rFonts w:ascii="Arial" w:hAnsi="Arial" w:cs="Arial"/>
                <w:b/>
                <w:sz w:val="20"/>
                <w:szCs w:val="20"/>
              </w:rPr>
            </w:pPr>
            <w:r>
              <w:rPr>
                <w:rFonts w:ascii="Arial" w:hAnsi="Arial" w:cs="Arial"/>
                <w:b/>
                <w:sz w:val="20"/>
                <w:szCs w:val="20"/>
              </w:rPr>
              <w:t>Primary Public Housing Authority</w:t>
            </w:r>
            <w:r w:rsidR="00215E71">
              <w:rPr>
                <w:rFonts w:ascii="Arial" w:hAnsi="Arial" w:cs="Arial"/>
                <w:b/>
                <w:sz w:val="20"/>
                <w:szCs w:val="20"/>
              </w:rPr>
              <w:t>*</w:t>
            </w:r>
          </w:p>
        </w:tc>
      </w:tr>
      <w:tr w:rsidR="00C859B5" w:rsidRPr="009C3A95" w:rsidTr="00C859B5">
        <w:trPr>
          <w:trHeight w:val="253"/>
          <w:jc w:val="center"/>
        </w:trPr>
        <w:tc>
          <w:tcPr>
            <w:tcW w:w="4791" w:type="dxa"/>
          </w:tcPr>
          <w:p w:rsidR="00C859B5" w:rsidRPr="009C3A95" w:rsidRDefault="00C859B5" w:rsidP="002D2FC6">
            <w:pPr>
              <w:rPr>
                <w:rFonts w:ascii="Arial" w:hAnsi="Arial" w:cs="Arial"/>
                <w:sz w:val="20"/>
                <w:szCs w:val="20"/>
              </w:rPr>
            </w:pPr>
            <w:r w:rsidRPr="009C3A95">
              <w:rPr>
                <w:rFonts w:ascii="Arial" w:hAnsi="Arial" w:cs="Arial"/>
                <w:sz w:val="20"/>
                <w:szCs w:val="20"/>
              </w:rPr>
              <w:t xml:space="preserve">Chesterfield </w:t>
            </w:r>
            <w:smartTag w:uri="urn:schemas-microsoft-com:office:smarttags" w:element="PlaceType">
              <w:r w:rsidRPr="009C3A95">
                <w:rPr>
                  <w:rFonts w:ascii="Arial" w:hAnsi="Arial" w:cs="Arial"/>
                  <w:sz w:val="20"/>
                  <w:szCs w:val="20"/>
                </w:rPr>
                <w:t>County</w:t>
              </w:r>
            </w:smartTag>
          </w:p>
        </w:tc>
        <w:tc>
          <w:tcPr>
            <w:tcW w:w="2502" w:type="dxa"/>
          </w:tcPr>
          <w:p w:rsidR="00C859B5" w:rsidRPr="009C3A95" w:rsidRDefault="00C859B5" w:rsidP="00C859B5">
            <w:pPr>
              <w:jc w:val="center"/>
              <w:rPr>
                <w:rFonts w:ascii="Arial" w:hAnsi="Arial" w:cs="Arial"/>
                <w:sz w:val="20"/>
                <w:szCs w:val="20"/>
              </w:rPr>
            </w:pPr>
            <w:r>
              <w:rPr>
                <w:rFonts w:ascii="Arial" w:hAnsi="Arial" w:cs="Arial"/>
                <w:sz w:val="20"/>
                <w:szCs w:val="20"/>
              </w:rPr>
              <w:t>VHDA</w:t>
            </w:r>
          </w:p>
        </w:tc>
      </w:tr>
      <w:tr w:rsidR="00C859B5" w:rsidRPr="009C3A95" w:rsidTr="00C859B5">
        <w:trPr>
          <w:trHeight w:val="240"/>
          <w:jc w:val="center"/>
        </w:trPr>
        <w:tc>
          <w:tcPr>
            <w:tcW w:w="4791" w:type="dxa"/>
          </w:tcPr>
          <w:p w:rsidR="00C859B5" w:rsidRPr="009C3A95" w:rsidRDefault="00C859B5" w:rsidP="002D2FC6">
            <w:pPr>
              <w:rPr>
                <w:rFonts w:ascii="Arial" w:hAnsi="Arial" w:cs="Arial"/>
                <w:sz w:val="20"/>
                <w:szCs w:val="20"/>
              </w:rPr>
            </w:pPr>
            <w:r w:rsidRPr="009C3A95">
              <w:rPr>
                <w:rFonts w:ascii="Arial" w:hAnsi="Arial" w:cs="Arial"/>
                <w:sz w:val="20"/>
                <w:szCs w:val="20"/>
              </w:rPr>
              <w:t xml:space="preserve">Henrico </w:t>
            </w:r>
            <w:smartTag w:uri="urn:schemas-microsoft-com:office:smarttags" w:element="PlaceType">
              <w:r w:rsidRPr="009C3A95">
                <w:rPr>
                  <w:rFonts w:ascii="Arial" w:hAnsi="Arial" w:cs="Arial"/>
                  <w:sz w:val="20"/>
                  <w:szCs w:val="20"/>
                </w:rPr>
                <w:t>County</w:t>
              </w:r>
            </w:smartTag>
          </w:p>
        </w:tc>
        <w:tc>
          <w:tcPr>
            <w:tcW w:w="2502" w:type="dxa"/>
          </w:tcPr>
          <w:p w:rsidR="00C859B5" w:rsidRPr="009C3A95" w:rsidRDefault="00C859B5" w:rsidP="00C859B5">
            <w:pPr>
              <w:jc w:val="center"/>
              <w:rPr>
                <w:rFonts w:ascii="Arial" w:hAnsi="Arial" w:cs="Arial"/>
                <w:sz w:val="20"/>
                <w:szCs w:val="20"/>
              </w:rPr>
            </w:pPr>
            <w:r>
              <w:rPr>
                <w:rFonts w:ascii="Arial" w:hAnsi="Arial" w:cs="Arial"/>
                <w:sz w:val="20"/>
                <w:szCs w:val="20"/>
              </w:rPr>
              <w:t>VHDA</w:t>
            </w:r>
          </w:p>
        </w:tc>
      </w:tr>
      <w:tr w:rsidR="00C859B5" w:rsidRPr="009C3A95" w:rsidTr="00C859B5">
        <w:trPr>
          <w:trHeight w:val="240"/>
          <w:jc w:val="center"/>
        </w:trPr>
        <w:tc>
          <w:tcPr>
            <w:tcW w:w="4791" w:type="dxa"/>
          </w:tcPr>
          <w:p w:rsidR="00C859B5" w:rsidRPr="009C3A95" w:rsidRDefault="00C859B5" w:rsidP="002D2FC6">
            <w:pPr>
              <w:rPr>
                <w:rFonts w:ascii="Arial" w:hAnsi="Arial" w:cs="Arial"/>
                <w:sz w:val="20"/>
                <w:szCs w:val="20"/>
              </w:rPr>
            </w:pPr>
            <w:r w:rsidRPr="009C3A95">
              <w:rPr>
                <w:rFonts w:ascii="Arial" w:hAnsi="Arial" w:cs="Arial"/>
                <w:sz w:val="20"/>
                <w:szCs w:val="20"/>
              </w:rPr>
              <w:t xml:space="preserve">City of </w:t>
            </w:r>
            <w:smartTag w:uri="urn:schemas-microsoft-com:office:smarttags" w:element="City">
              <w:smartTag w:uri="urn:schemas-microsoft-com:office:smarttags" w:element="place">
                <w:r w:rsidRPr="009C3A95">
                  <w:rPr>
                    <w:rFonts w:ascii="Arial" w:hAnsi="Arial" w:cs="Arial"/>
                    <w:sz w:val="20"/>
                    <w:szCs w:val="20"/>
                  </w:rPr>
                  <w:t>Richmond</w:t>
                </w:r>
              </w:smartTag>
            </w:smartTag>
          </w:p>
        </w:tc>
        <w:tc>
          <w:tcPr>
            <w:tcW w:w="2502" w:type="dxa"/>
          </w:tcPr>
          <w:p w:rsidR="00C859B5" w:rsidRPr="009C3A95" w:rsidRDefault="00C859B5" w:rsidP="00C859B5">
            <w:pPr>
              <w:jc w:val="center"/>
              <w:rPr>
                <w:rFonts w:ascii="Arial" w:hAnsi="Arial" w:cs="Arial"/>
                <w:sz w:val="20"/>
                <w:szCs w:val="20"/>
              </w:rPr>
            </w:pPr>
            <w:r>
              <w:rPr>
                <w:rFonts w:ascii="Arial" w:hAnsi="Arial" w:cs="Arial"/>
                <w:sz w:val="20"/>
                <w:szCs w:val="20"/>
              </w:rPr>
              <w:t>Richmond RHA, VHDA</w:t>
            </w:r>
          </w:p>
        </w:tc>
      </w:tr>
      <w:tr w:rsidR="00C859B5" w:rsidRPr="009C3A95" w:rsidTr="00C859B5">
        <w:trPr>
          <w:trHeight w:val="240"/>
          <w:jc w:val="center"/>
        </w:trPr>
        <w:tc>
          <w:tcPr>
            <w:tcW w:w="4791" w:type="dxa"/>
          </w:tcPr>
          <w:p w:rsidR="00C859B5" w:rsidRPr="009C3A95" w:rsidRDefault="00C859B5" w:rsidP="002D2FC6">
            <w:pPr>
              <w:rPr>
                <w:rFonts w:ascii="Arial" w:hAnsi="Arial" w:cs="Arial"/>
                <w:sz w:val="20"/>
                <w:szCs w:val="20"/>
              </w:rPr>
            </w:pPr>
            <w:r w:rsidRPr="009C3A95">
              <w:rPr>
                <w:rFonts w:ascii="Arial" w:hAnsi="Arial" w:cs="Arial"/>
                <w:sz w:val="20"/>
                <w:szCs w:val="20"/>
              </w:rPr>
              <w:t xml:space="preserve">Hanover </w:t>
            </w:r>
            <w:smartTag w:uri="urn:schemas-microsoft-com:office:smarttags" w:element="PlaceType">
              <w:r w:rsidRPr="009C3A95">
                <w:rPr>
                  <w:rFonts w:ascii="Arial" w:hAnsi="Arial" w:cs="Arial"/>
                  <w:sz w:val="20"/>
                  <w:szCs w:val="20"/>
                </w:rPr>
                <w:t>County</w:t>
              </w:r>
            </w:smartTag>
            <w:r w:rsidRPr="009C3A95">
              <w:rPr>
                <w:rFonts w:ascii="Arial" w:hAnsi="Arial" w:cs="Arial"/>
                <w:sz w:val="20"/>
                <w:szCs w:val="20"/>
              </w:rPr>
              <w:t xml:space="preserve">  </w:t>
            </w:r>
          </w:p>
        </w:tc>
        <w:tc>
          <w:tcPr>
            <w:tcW w:w="2502" w:type="dxa"/>
          </w:tcPr>
          <w:p w:rsidR="00C859B5" w:rsidRPr="009C3A95" w:rsidRDefault="00C859B5" w:rsidP="00C859B5">
            <w:pPr>
              <w:jc w:val="center"/>
              <w:rPr>
                <w:rFonts w:ascii="Arial" w:hAnsi="Arial" w:cs="Arial"/>
                <w:sz w:val="20"/>
                <w:szCs w:val="20"/>
              </w:rPr>
            </w:pPr>
            <w:r>
              <w:rPr>
                <w:rFonts w:ascii="Arial" w:hAnsi="Arial" w:cs="Arial"/>
                <w:sz w:val="20"/>
                <w:szCs w:val="20"/>
              </w:rPr>
              <w:t>VHDA</w:t>
            </w:r>
          </w:p>
        </w:tc>
      </w:tr>
      <w:tr w:rsidR="00C859B5" w:rsidRPr="009C3A95" w:rsidTr="00C859B5">
        <w:trPr>
          <w:trHeight w:val="240"/>
          <w:jc w:val="center"/>
        </w:trPr>
        <w:tc>
          <w:tcPr>
            <w:tcW w:w="4791" w:type="dxa"/>
          </w:tcPr>
          <w:p w:rsidR="00C859B5" w:rsidRPr="009C3A95" w:rsidRDefault="00C859B5" w:rsidP="002D2FC6">
            <w:pPr>
              <w:rPr>
                <w:rFonts w:ascii="Arial" w:hAnsi="Arial" w:cs="Arial"/>
                <w:sz w:val="20"/>
                <w:szCs w:val="20"/>
              </w:rPr>
            </w:pPr>
            <w:r w:rsidRPr="009C3A95">
              <w:rPr>
                <w:rFonts w:ascii="Arial" w:hAnsi="Arial" w:cs="Arial"/>
                <w:sz w:val="20"/>
                <w:szCs w:val="20"/>
              </w:rPr>
              <w:t xml:space="preserve">Prince George </w:t>
            </w:r>
            <w:smartTag w:uri="urn:schemas-microsoft-com:office:smarttags" w:element="PlaceType">
              <w:r w:rsidRPr="009C3A95">
                <w:rPr>
                  <w:rFonts w:ascii="Arial" w:hAnsi="Arial" w:cs="Arial"/>
                  <w:sz w:val="20"/>
                  <w:szCs w:val="20"/>
                </w:rPr>
                <w:t>County</w:t>
              </w:r>
            </w:smartTag>
          </w:p>
        </w:tc>
        <w:tc>
          <w:tcPr>
            <w:tcW w:w="2502" w:type="dxa"/>
          </w:tcPr>
          <w:p w:rsidR="00C859B5" w:rsidRPr="009C3A95" w:rsidRDefault="00C859B5" w:rsidP="00C859B5">
            <w:pPr>
              <w:jc w:val="center"/>
              <w:rPr>
                <w:rFonts w:ascii="Arial" w:hAnsi="Arial" w:cs="Arial"/>
                <w:sz w:val="20"/>
                <w:szCs w:val="20"/>
              </w:rPr>
            </w:pPr>
            <w:r>
              <w:rPr>
                <w:rFonts w:ascii="Arial" w:hAnsi="Arial" w:cs="Arial"/>
                <w:sz w:val="20"/>
                <w:szCs w:val="20"/>
              </w:rPr>
              <w:t>VHDA</w:t>
            </w:r>
          </w:p>
        </w:tc>
      </w:tr>
      <w:tr w:rsidR="00C859B5" w:rsidRPr="009C3A95" w:rsidTr="00C859B5">
        <w:trPr>
          <w:trHeight w:val="240"/>
          <w:jc w:val="center"/>
        </w:trPr>
        <w:tc>
          <w:tcPr>
            <w:tcW w:w="4791" w:type="dxa"/>
          </w:tcPr>
          <w:p w:rsidR="00C859B5" w:rsidRPr="009C3A95" w:rsidRDefault="00C859B5" w:rsidP="002D2FC6">
            <w:pPr>
              <w:rPr>
                <w:rFonts w:ascii="Arial" w:hAnsi="Arial" w:cs="Arial"/>
                <w:sz w:val="20"/>
                <w:szCs w:val="20"/>
              </w:rPr>
            </w:pPr>
            <w:r w:rsidRPr="009C3A95">
              <w:rPr>
                <w:rFonts w:ascii="Arial" w:hAnsi="Arial" w:cs="Arial"/>
                <w:sz w:val="20"/>
                <w:szCs w:val="20"/>
              </w:rPr>
              <w:t xml:space="preserve">City of </w:t>
            </w:r>
            <w:smartTag w:uri="urn:schemas-microsoft-com:office:smarttags" w:element="City">
              <w:smartTag w:uri="urn:schemas-microsoft-com:office:smarttags" w:element="place">
                <w:r w:rsidRPr="009C3A95">
                  <w:rPr>
                    <w:rFonts w:ascii="Arial" w:hAnsi="Arial" w:cs="Arial"/>
                    <w:sz w:val="20"/>
                    <w:szCs w:val="20"/>
                  </w:rPr>
                  <w:t>Petersburg</w:t>
                </w:r>
              </w:smartTag>
            </w:smartTag>
          </w:p>
        </w:tc>
        <w:tc>
          <w:tcPr>
            <w:tcW w:w="2502" w:type="dxa"/>
          </w:tcPr>
          <w:p w:rsidR="00C859B5" w:rsidRPr="009C3A95" w:rsidRDefault="00C859B5" w:rsidP="00C859B5">
            <w:pPr>
              <w:jc w:val="center"/>
              <w:rPr>
                <w:rFonts w:ascii="Arial" w:hAnsi="Arial" w:cs="Arial"/>
                <w:sz w:val="20"/>
                <w:szCs w:val="20"/>
              </w:rPr>
            </w:pPr>
            <w:r>
              <w:rPr>
                <w:rFonts w:ascii="Arial" w:hAnsi="Arial" w:cs="Arial"/>
                <w:sz w:val="20"/>
                <w:szCs w:val="20"/>
              </w:rPr>
              <w:t xml:space="preserve"> Petersburg RHA, VHDA</w:t>
            </w:r>
          </w:p>
        </w:tc>
      </w:tr>
      <w:tr w:rsidR="00C859B5" w:rsidRPr="009C3A95" w:rsidTr="00C859B5">
        <w:trPr>
          <w:trHeight w:val="240"/>
          <w:jc w:val="center"/>
        </w:trPr>
        <w:tc>
          <w:tcPr>
            <w:tcW w:w="4791" w:type="dxa"/>
          </w:tcPr>
          <w:p w:rsidR="00C859B5" w:rsidRPr="009C3A95" w:rsidRDefault="00C859B5" w:rsidP="002D2FC6">
            <w:pPr>
              <w:rPr>
                <w:rFonts w:ascii="Arial" w:hAnsi="Arial" w:cs="Arial"/>
                <w:sz w:val="20"/>
                <w:szCs w:val="20"/>
              </w:rPr>
            </w:pPr>
            <w:r w:rsidRPr="009C3A95">
              <w:rPr>
                <w:rFonts w:ascii="Arial" w:hAnsi="Arial" w:cs="Arial"/>
                <w:sz w:val="20"/>
                <w:szCs w:val="20"/>
              </w:rPr>
              <w:t xml:space="preserve">Louisa </w:t>
            </w:r>
            <w:smartTag w:uri="urn:schemas-microsoft-com:office:smarttags" w:element="PlaceName">
              <w:r w:rsidRPr="009C3A95">
                <w:rPr>
                  <w:rFonts w:ascii="Arial" w:hAnsi="Arial" w:cs="Arial"/>
                  <w:sz w:val="20"/>
                  <w:szCs w:val="20"/>
                </w:rPr>
                <w:t>County</w:t>
              </w:r>
            </w:smartTag>
          </w:p>
        </w:tc>
        <w:tc>
          <w:tcPr>
            <w:tcW w:w="2502" w:type="dxa"/>
          </w:tcPr>
          <w:p w:rsidR="00C859B5" w:rsidRPr="009C3A95" w:rsidRDefault="00C859B5" w:rsidP="00C859B5">
            <w:pPr>
              <w:jc w:val="center"/>
              <w:rPr>
                <w:rFonts w:ascii="Arial" w:hAnsi="Arial" w:cs="Arial"/>
                <w:sz w:val="20"/>
                <w:szCs w:val="20"/>
              </w:rPr>
            </w:pPr>
            <w:r>
              <w:rPr>
                <w:rFonts w:ascii="Arial" w:hAnsi="Arial" w:cs="Arial"/>
                <w:sz w:val="20"/>
                <w:szCs w:val="20"/>
              </w:rPr>
              <w:t>VHDA</w:t>
            </w:r>
          </w:p>
        </w:tc>
      </w:tr>
      <w:tr w:rsidR="00C859B5" w:rsidRPr="009C3A95" w:rsidTr="00C859B5">
        <w:trPr>
          <w:trHeight w:val="240"/>
          <w:jc w:val="center"/>
        </w:trPr>
        <w:tc>
          <w:tcPr>
            <w:tcW w:w="4791" w:type="dxa"/>
          </w:tcPr>
          <w:p w:rsidR="00C859B5" w:rsidRPr="009C3A95" w:rsidRDefault="00C859B5" w:rsidP="002D2FC6">
            <w:pPr>
              <w:rPr>
                <w:rFonts w:ascii="Arial" w:hAnsi="Arial" w:cs="Arial"/>
                <w:sz w:val="20"/>
                <w:szCs w:val="20"/>
              </w:rPr>
            </w:pPr>
            <w:r w:rsidRPr="009C3A95">
              <w:rPr>
                <w:rFonts w:ascii="Arial" w:hAnsi="Arial" w:cs="Arial"/>
                <w:sz w:val="20"/>
                <w:szCs w:val="20"/>
              </w:rPr>
              <w:t xml:space="preserve">Powhatan </w:t>
            </w:r>
            <w:smartTag w:uri="urn:schemas-microsoft-com:office:smarttags" w:element="PlaceType">
              <w:r w:rsidRPr="009C3A95">
                <w:rPr>
                  <w:rFonts w:ascii="Arial" w:hAnsi="Arial" w:cs="Arial"/>
                  <w:sz w:val="20"/>
                  <w:szCs w:val="20"/>
                </w:rPr>
                <w:t>County</w:t>
              </w:r>
            </w:smartTag>
          </w:p>
        </w:tc>
        <w:tc>
          <w:tcPr>
            <w:tcW w:w="2502" w:type="dxa"/>
          </w:tcPr>
          <w:p w:rsidR="00C859B5" w:rsidRPr="009C3A95" w:rsidRDefault="00C859B5" w:rsidP="00C859B5">
            <w:pPr>
              <w:jc w:val="center"/>
              <w:rPr>
                <w:rFonts w:ascii="Arial" w:hAnsi="Arial" w:cs="Arial"/>
                <w:sz w:val="20"/>
                <w:szCs w:val="20"/>
              </w:rPr>
            </w:pPr>
            <w:r>
              <w:rPr>
                <w:rFonts w:ascii="Arial" w:hAnsi="Arial" w:cs="Arial"/>
                <w:sz w:val="20"/>
                <w:szCs w:val="20"/>
              </w:rPr>
              <w:t>VHDA</w:t>
            </w:r>
          </w:p>
        </w:tc>
      </w:tr>
      <w:tr w:rsidR="00C859B5" w:rsidRPr="009C3A95" w:rsidTr="00C859B5">
        <w:trPr>
          <w:trHeight w:val="240"/>
          <w:jc w:val="center"/>
        </w:trPr>
        <w:tc>
          <w:tcPr>
            <w:tcW w:w="4791" w:type="dxa"/>
          </w:tcPr>
          <w:p w:rsidR="00C859B5" w:rsidRPr="009C3A95" w:rsidRDefault="00C859B5" w:rsidP="002D2FC6">
            <w:pPr>
              <w:rPr>
                <w:rFonts w:ascii="Arial" w:hAnsi="Arial" w:cs="Arial"/>
                <w:sz w:val="20"/>
                <w:szCs w:val="20"/>
              </w:rPr>
            </w:pPr>
            <w:r w:rsidRPr="009C3A95">
              <w:rPr>
                <w:rFonts w:ascii="Arial" w:hAnsi="Arial" w:cs="Arial"/>
                <w:sz w:val="20"/>
                <w:szCs w:val="20"/>
              </w:rPr>
              <w:t xml:space="preserve">Caroline </w:t>
            </w:r>
            <w:smartTag w:uri="urn:schemas-microsoft-com:office:smarttags" w:element="PlaceName">
              <w:r w:rsidRPr="009C3A95">
                <w:rPr>
                  <w:rFonts w:ascii="Arial" w:hAnsi="Arial" w:cs="Arial"/>
                  <w:sz w:val="20"/>
                  <w:szCs w:val="20"/>
                </w:rPr>
                <w:t>County</w:t>
              </w:r>
            </w:smartTag>
          </w:p>
        </w:tc>
        <w:tc>
          <w:tcPr>
            <w:tcW w:w="2502" w:type="dxa"/>
          </w:tcPr>
          <w:p w:rsidR="00C859B5" w:rsidRPr="009C3A95" w:rsidRDefault="00C859B5" w:rsidP="00C859B5">
            <w:pPr>
              <w:jc w:val="center"/>
              <w:rPr>
                <w:rFonts w:ascii="Arial" w:hAnsi="Arial" w:cs="Arial"/>
                <w:sz w:val="20"/>
                <w:szCs w:val="20"/>
              </w:rPr>
            </w:pPr>
            <w:r>
              <w:rPr>
                <w:rFonts w:ascii="Arial" w:hAnsi="Arial" w:cs="Arial"/>
                <w:sz w:val="20"/>
                <w:szCs w:val="20"/>
              </w:rPr>
              <w:t>VHDA</w:t>
            </w:r>
          </w:p>
        </w:tc>
      </w:tr>
      <w:tr w:rsidR="00C859B5" w:rsidRPr="009C3A95" w:rsidTr="00C859B5">
        <w:trPr>
          <w:trHeight w:val="240"/>
          <w:jc w:val="center"/>
        </w:trPr>
        <w:tc>
          <w:tcPr>
            <w:tcW w:w="4791" w:type="dxa"/>
          </w:tcPr>
          <w:p w:rsidR="00C859B5" w:rsidRPr="009C3A95" w:rsidRDefault="00C859B5" w:rsidP="002D2FC6">
            <w:pPr>
              <w:rPr>
                <w:rFonts w:ascii="Arial" w:hAnsi="Arial" w:cs="Arial"/>
                <w:sz w:val="20"/>
                <w:szCs w:val="20"/>
              </w:rPr>
            </w:pPr>
            <w:r w:rsidRPr="009C3A95">
              <w:rPr>
                <w:rFonts w:ascii="Arial" w:hAnsi="Arial" w:cs="Arial"/>
                <w:sz w:val="20"/>
                <w:szCs w:val="20"/>
              </w:rPr>
              <w:t xml:space="preserve">Dinwiddie </w:t>
            </w:r>
            <w:smartTag w:uri="urn:schemas-microsoft-com:office:smarttags" w:element="PlaceType">
              <w:r w:rsidRPr="009C3A95">
                <w:rPr>
                  <w:rFonts w:ascii="Arial" w:hAnsi="Arial" w:cs="Arial"/>
                  <w:sz w:val="20"/>
                  <w:szCs w:val="20"/>
                </w:rPr>
                <w:t>County</w:t>
              </w:r>
            </w:smartTag>
          </w:p>
        </w:tc>
        <w:tc>
          <w:tcPr>
            <w:tcW w:w="2502" w:type="dxa"/>
          </w:tcPr>
          <w:p w:rsidR="00C859B5" w:rsidRPr="009C3A95" w:rsidRDefault="00C859B5" w:rsidP="00C859B5">
            <w:pPr>
              <w:jc w:val="center"/>
              <w:rPr>
                <w:rFonts w:ascii="Arial" w:hAnsi="Arial" w:cs="Arial"/>
                <w:sz w:val="20"/>
                <w:szCs w:val="20"/>
              </w:rPr>
            </w:pPr>
            <w:r>
              <w:rPr>
                <w:rFonts w:ascii="Arial" w:hAnsi="Arial" w:cs="Arial"/>
                <w:sz w:val="20"/>
                <w:szCs w:val="20"/>
              </w:rPr>
              <w:t>VHDA</w:t>
            </w:r>
          </w:p>
        </w:tc>
      </w:tr>
      <w:tr w:rsidR="00C859B5" w:rsidRPr="009C3A95" w:rsidTr="00C859B5">
        <w:trPr>
          <w:trHeight w:val="240"/>
          <w:jc w:val="center"/>
        </w:trPr>
        <w:tc>
          <w:tcPr>
            <w:tcW w:w="4791" w:type="dxa"/>
          </w:tcPr>
          <w:p w:rsidR="00C859B5" w:rsidRPr="009C3A95" w:rsidRDefault="00C859B5" w:rsidP="002D2FC6">
            <w:pPr>
              <w:rPr>
                <w:rFonts w:ascii="Arial" w:hAnsi="Arial" w:cs="Arial"/>
                <w:sz w:val="20"/>
                <w:szCs w:val="20"/>
              </w:rPr>
            </w:pPr>
            <w:r w:rsidRPr="009C3A95">
              <w:rPr>
                <w:rFonts w:ascii="Arial" w:hAnsi="Arial" w:cs="Arial"/>
                <w:sz w:val="20"/>
                <w:szCs w:val="20"/>
              </w:rPr>
              <w:t xml:space="preserve">City of </w:t>
            </w:r>
            <w:smartTag w:uri="urn:schemas-microsoft-com:office:smarttags" w:element="City">
              <w:smartTag w:uri="urn:schemas-microsoft-com:office:smarttags" w:element="place">
                <w:r w:rsidRPr="009C3A95">
                  <w:rPr>
                    <w:rFonts w:ascii="Arial" w:hAnsi="Arial" w:cs="Arial"/>
                    <w:sz w:val="20"/>
                    <w:szCs w:val="20"/>
                  </w:rPr>
                  <w:t>Hopewell</w:t>
                </w:r>
              </w:smartTag>
            </w:smartTag>
          </w:p>
        </w:tc>
        <w:tc>
          <w:tcPr>
            <w:tcW w:w="2502" w:type="dxa"/>
          </w:tcPr>
          <w:p w:rsidR="00C859B5" w:rsidRPr="009C3A95" w:rsidRDefault="00C859B5" w:rsidP="00C859B5">
            <w:pPr>
              <w:jc w:val="center"/>
              <w:rPr>
                <w:rFonts w:ascii="Arial" w:hAnsi="Arial" w:cs="Arial"/>
                <w:sz w:val="20"/>
                <w:szCs w:val="20"/>
              </w:rPr>
            </w:pPr>
            <w:r>
              <w:rPr>
                <w:rFonts w:ascii="Arial" w:hAnsi="Arial" w:cs="Arial"/>
                <w:sz w:val="20"/>
                <w:szCs w:val="20"/>
              </w:rPr>
              <w:t>Hopewell RHA, VHDA</w:t>
            </w:r>
          </w:p>
        </w:tc>
      </w:tr>
      <w:tr w:rsidR="00C859B5" w:rsidRPr="009C3A95" w:rsidTr="00C859B5">
        <w:trPr>
          <w:trHeight w:val="240"/>
          <w:jc w:val="center"/>
        </w:trPr>
        <w:tc>
          <w:tcPr>
            <w:tcW w:w="4791" w:type="dxa"/>
          </w:tcPr>
          <w:p w:rsidR="00C859B5" w:rsidRPr="009C3A95" w:rsidRDefault="00C859B5" w:rsidP="002D2FC6">
            <w:pPr>
              <w:rPr>
                <w:rFonts w:ascii="Arial" w:hAnsi="Arial" w:cs="Arial"/>
                <w:sz w:val="20"/>
                <w:szCs w:val="20"/>
              </w:rPr>
            </w:pPr>
            <w:r w:rsidRPr="009C3A95">
              <w:rPr>
                <w:rFonts w:ascii="Arial" w:hAnsi="Arial" w:cs="Arial"/>
                <w:sz w:val="20"/>
                <w:szCs w:val="20"/>
              </w:rPr>
              <w:t xml:space="preserve">Goochland </w:t>
            </w:r>
            <w:smartTag w:uri="urn:schemas-microsoft-com:office:smarttags" w:element="PlaceType">
              <w:r w:rsidRPr="009C3A95">
                <w:rPr>
                  <w:rFonts w:ascii="Arial" w:hAnsi="Arial" w:cs="Arial"/>
                  <w:sz w:val="20"/>
                  <w:szCs w:val="20"/>
                </w:rPr>
                <w:t>County</w:t>
              </w:r>
            </w:smartTag>
          </w:p>
        </w:tc>
        <w:tc>
          <w:tcPr>
            <w:tcW w:w="2502" w:type="dxa"/>
          </w:tcPr>
          <w:p w:rsidR="00C859B5" w:rsidRPr="009C3A95" w:rsidRDefault="00C859B5" w:rsidP="00C859B5">
            <w:pPr>
              <w:jc w:val="center"/>
              <w:rPr>
                <w:rFonts w:ascii="Arial" w:hAnsi="Arial" w:cs="Arial"/>
                <w:sz w:val="20"/>
                <w:szCs w:val="20"/>
              </w:rPr>
            </w:pPr>
            <w:r>
              <w:rPr>
                <w:rFonts w:ascii="Arial" w:hAnsi="Arial" w:cs="Arial"/>
                <w:sz w:val="20"/>
                <w:szCs w:val="20"/>
              </w:rPr>
              <w:t>VHDA</w:t>
            </w:r>
          </w:p>
        </w:tc>
      </w:tr>
      <w:tr w:rsidR="00C859B5" w:rsidRPr="009C3A95" w:rsidTr="00C859B5">
        <w:trPr>
          <w:trHeight w:val="240"/>
          <w:jc w:val="center"/>
        </w:trPr>
        <w:tc>
          <w:tcPr>
            <w:tcW w:w="4791" w:type="dxa"/>
          </w:tcPr>
          <w:p w:rsidR="00C859B5" w:rsidRPr="009C3A95" w:rsidRDefault="00C859B5" w:rsidP="002D2FC6">
            <w:pPr>
              <w:rPr>
                <w:rFonts w:ascii="Arial" w:hAnsi="Arial" w:cs="Arial"/>
                <w:sz w:val="20"/>
                <w:szCs w:val="20"/>
              </w:rPr>
            </w:pPr>
            <w:r w:rsidRPr="009C3A95">
              <w:rPr>
                <w:rFonts w:ascii="Arial" w:hAnsi="Arial" w:cs="Arial"/>
                <w:sz w:val="20"/>
                <w:szCs w:val="20"/>
              </w:rPr>
              <w:t xml:space="preserve">City of </w:t>
            </w:r>
            <w:smartTag w:uri="urn:schemas-microsoft-com:office:smarttags" w:element="City">
              <w:smartTag w:uri="urn:schemas-microsoft-com:office:smarttags" w:element="place">
                <w:r w:rsidRPr="009C3A95">
                  <w:rPr>
                    <w:rFonts w:ascii="Arial" w:hAnsi="Arial" w:cs="Arial"/>
                    <w:sz w:val="20"/>
                    <w:szCs w:val="20"/>
                  </w:rPr>
                  <w:t>Colonial Heights</w:t>
                </w:r>
              </w:smartTag>
            </w:smartTag>
          </w:p>
        </w:tc>
        <w:tc>
          <w:tcPr>
            <w:tcW w:w="2502" w:type="dxa"/>
          </w:tcPr>
          <w:p w:rsidR="00C859B5" w:rsidRPr="009C3A95" w:rsidRDefault="00C859B5" w:rsidP="00C859B5">
            <w:pPr>
              <w:jc w:val="center"/>
              <w:rPr>
                <w:rFonts w:ascii="Arial" w:hAnsi="Arial" w:cs="Arial"/>
                <w:sz w:val="20"/>
                <w:szCs w:val="20"/>
              </w:rPr>
            </w:pPr>
            <w:r>
              <w:rPr>
                <w:rFonts w:ascii="Arial" w:hAnsi="Arial" w:cs="Arial"/>
                <w:sz w:val="20"/>
                <w:szCs w:val="20"/>
              </w:rPr>
              <w:t>VHDA</w:t>
            </w:r>
          </w:p>
        </w:tc>
      </w:tr>
      <w:tr w:rsidR="00C859B5" w:rsidRPr="009C3A95" w:rsidTr="00C859B5">
        <w:trPr>
          <w:trHeight w:val="240"/>
          <w:jc w:val="center"/>
        </w:trPr>
        <w:tc>
          <w:tcPr>
            <w:tcW w:w="4791" w:type="dxa"/>
          </w:tcPr>
          <w:p w:rsidR="00C859B5" w:rsidRPr="009C3A95" w:rsidRDefault="00C859B5" w:rsidP="002D2FC6">
            <w:pPr>
              <w:rPr>
                <w:rFonts w:ascii="Arial" w:hAnsi="Arial" w:cs="Arial"/>
                <w:sz w:val="20"/>
                <w:szCs w:val="20"/>
              </w:rPr>
            </w:pPr>
            <w:r w:rsidRPr="009C3A95">
              <w:rPr>
                <w:rFonts w:ascii="Arial" w:hAnsi="Arial" w:cs="Arial"/>
                <w:sz w:val="20"/>
                <w:szCs w:val="20"/>
              </w:rPr>
              <w:t xml:space="preserve">New </w:t>
            </w:r>
            <w:smartTag w:uri="urn:schemas-microsoft-com:office:smarttags" w:element="place">
              <w:smartTag w:uri="urn:schemas-microsoft-com:office:smarttags" w:element="PlaceName">
                <w:r w:rsidRPr="009C3A95">
                  <w:rPr>
                    <w:rFonts w:ascii="Arial" w:hAnsi="Arial" w:cs="Arial"/>
                    <w:sz w:val="20"/>
                    <w:szCs w:val="20"/>
                  </w:rPr>
                  <w:t>Kent</w:t>
                </w:r>
              </w:smartTag>
              <w:r w:rsidRPr="009C3A95">
                <w:rPr>
                  <w:rFonts w:ascii="Arial" w:hAnsi="Arial" w:cs="Arial"/>
                  <w:sz w:val="20"/>
                  <w:szCs w:val="20"/>
                </w:rPr>
                <w:t xml:space="preserve"> </w:t>
              </w:r>
              <w:smartTag w:uri="urn:schemas-microsoft-com:office:smarttags" w:element="PlaceName">
                <w:r w:rsidRPr="009C3A95">
                  <w:rPr>
                    <w:rFonts w:ascii="Arial" w:hAnsi="Arial" w:cs="Arial"/>
                    <w:sz w:val="20"/>
                    <w:szCs w:val="20"/>
                  </w:rPr>
                  <w:t>County</w:t>
                </w:r>
              </w:smartTag>
            </w:smartTag>
          </w:p>
        </w:tc>
        <w:tc>
          <w:tcPr>
            <w:tcW w:w="2502" w:type="dxa"/>
          </w:tcPr>
          <w:p w:rsidR="00C859B5" w:rsidRPr="009C3A95" w:rsidRDefault="00C859B5" w:rsidP="00C859B5">
            <w:pPr>
              <w:jc w:val="center"/>
              <w:rPr>
                <w:rFonts w:ascii="Arial" w:hAnsi="Arial" w:cs="Arial"/>
                <w:sz w:val="20"/>
                <w:szCs w:val="20"/>
              </w:rPr>
            </w:pPr>
            <w:r>
              <w:rPr>
                <w:rFonts w:ascii="Arial" w:hAnsi="Arial" w:cs="Arial"/>
                <w:sz w:val="20"/>
                <w:szCs w:val="20"/>
              </w:rPr>
              <w:t>VHDA</w:t>
            </w:r>
          </w:p>
        </w:tc>
      </w:tr>
      <w:tr w:rsidR="00C859B5" w:rsidRPr="009C3A95" w:rsidTr="00C859B5">
        <w:trPr>
          <w:trHeight w:val="240"/>
          <w:jc w:val="center"/>
        </w:trPr>
        <w:tc>
          <w:tcPr>
            <w:tcW w:w="4791" w:type="dxa"/>
          </w:tcPr>
          <w:p w:rsidR="00C859B5" w:rsidRPr="009C3A95" w:rsidRDefault="005A4748" w:rsidP="002D2FC6">
            <w:pPr>
              <w:rPr>
                <w:rFonts w:ascii="Arial" w:hAnsi="Arial" w:cs="Arial"/>
                <w:sz w:val="20"/>
                <w:szCs w:val="20"/>
              </w:rPr>
            </w:pPr>
            <w:r>
              <w:rPr>
                <w:rFonts w:ascii="Arial" w:hAnsi="Arial" w:cs="Arial"/>
                <w:sz w:val="20"/>
                <w:szCs w:val="20"/>
              </w:rPr>
              <w:t>King</w:t>
            </w:r>
            <w:r w:rsidR="00C859B5" w:rsidRPr="009C3A95">
              <w:rPr>
                <w:rFonts w:ascii="Arial" w:hAnsi="Arial" w:cs="Arial"/>
                <w:sz w:val="20"/>
                <w:szCs w:val="20"/>
              </w:rPr>
              <w:t xml:space="preserve"> William County</w:t>
            </w:r>
          </w:p>
        </w:tc>
        <w:tc>
          <w:tcPr>
            <w:tcW w:w="2502" w:type="dxa"/>
          </w:tcPr>
          <w:p w:rsidR="00C859B5" w:rsidRPr="009C3A95" w:rsidRDefault="00C859B5" w:rsidP="00C859B5">
            <w:pPr>
              <w:jc w:val="center"/>
              <w:rPr>
                <w:rFonts w:ascii="Arial" w:hAnsi="Arial" w:cs="Arial"/>
                <w:sz w:val="20"/>
                <w:szCs w:val="20"/>
              </w:rPr>
            </w:pPr>
            <w:r>
              <w:rPr>
                <w:rFonts w:ascii="Arial" w:hAnsi="Arial" w:cs="Arial"/>
                <w:sz w:val="20"/>
                <w:szCs w:val="20"/>
              </w:rPr>
              <w:t>VHDA</w:t>
            </w:r>
          </w:p>
        </w:tc>
      </w:tr>
      <w:tr w:rsidR="00C859B5" w:rsidRPr="009C3A95" w:rsidTr="00C859B5">
        <w:trPr>
          <w:trHeight w:val="240"/>
          <w:jc w:val="center"/>
        </w:trPr>
        <w:tc>
          <w:tcPr>
            <w:tcW w:w="4791" w:type="dxa"/>
          </w:tcPr>
          <w:p w:rsidR="00C859B5" w:rsidRPr="009C3A95" w:rsidRDefault="00C859B5" w:rsidP="002D2FC6">
            <w:pPr>
              <w:rPr>
                <w:rFonts w:ascii="Arial" w:hAnsi="Arial" w:cs="Arial"/>
                <w:sz w:val="20"/>
                <w:szCs w:val="20"/>
              </w:rPr>
            </w:pPr>
            <w:r w:rsidRPr="009C3A95">
              <w:rPr>
                <w:rFonts w:ascii="Arial" w:hAnsi="Arial" w:cs="Arial"/>
                <w:sz w:val="20"/>
                <w:szCs w:val="20"/>
              </w:rPr>
              <w:t xml:space="preserve">Amelia </w:t>
            </w:r>
            <w:smartTag w:uri="urn:schemas-microsoft-com:office:smarttags" w:element="PlaceName">
              <w:r w:rsidRPr="009C3A95">
                <w:rPr>
                  <w:rFonts w:ascii="Arial" w:hAnsi="Arial" w:cs="Arial"/>
                  <w:sz w:val="20"/>
                  <w:szCs w:val="20"/>
                </w:rPr>
                <w:t>County</w:t>
              </w:r>
            </w:smartTag>
          </w:p>
        </w:tc>
        <w:tc>
          <w:tcPr>
            <w:tcW w:w="2502" w:type="dxa"/>
          </w:tcPr>
          <w:p w:rsidR="00C859B5" w:rsidRPr="009C3A95" w:rsidRDefault="00C859B5" w:rsidP="00C859B5">
            <w:pPr>
              <w:jc w:val="center"/>
              <w:rPr>
                <w:rFonts w:ascii="Arial" w:hAnsi="Arial" w:cs="Arial"/>
                <w:sz w:val="20"/>
                <w:szCs w:val="20"/>
              </w:rPr>
            </w:pPr>
            <w:r>
              <w:rPr>
                <w:rFonts w:ascii="Arial" w:hAnsi="Arial" w:cs="Arial"/>
                <w:sz w:val="20"/>
                <w:szCs w:val="20"/>
              </w:rPr>
              <w:t>VHDA</w:t>
            </w:r>
          </w:p>
        </w:tc>
      </w:tr>
      <w:tr w:rsidR="00C859B5" w:rsidRPr="009C3A95" w:rsidTr="00C859B5">
        <w:trPr>
          <w:trHeight w:val="253"/>
          <w:jc w:val="center"/>
        </w:trPr>
        <w:tc>
          <w:tcPr>
            <w:tcW w:w="4791" w:type="dxa"/>
          </w:tcPr>
          <w:p w:rsidR="00C859B5" w:rsidRPr="009C3A95" w:rsidRDefault="00C859B5" w:rsidP="002D2FC6">
            <w:pPr>
              <w:rPr>
                <w:rFonts w:ascii="Arial" w:hAnsi="Arial" w:cs="Arial"/>
                <w:sz w:val="20"/>
                <w:szCs w:val="20"/>
              </w:rPr>
            </w:pPr>
            <w:r w:rsidRPr="009C3A95">
              <w:rPr>
                <w:rFonts w:ascii="Arial" w:hAnsi="Arial" w:cs="Arial"/>
                <w:sz w:val="20"/>
                <w:szCs w:val="20"/>
              </w:rPr>
              <w:t xml:space="preserve">Sussex </w:t>
            </w:r>
            <w:smartTag w:uri="urn:schemas-microsoft-com:office:smarttags" w:element="PlaceType">
              <w:r w:rsidRPr="009C3A95">
                <w:rPr>
                  <w:rFonts w:ascii="Arial" w:hAnsi="Arial" w:cs="Arial"/>
                  <w:sz w:val="20"/>
                  <w:szCs w:val="20"/>
                </w:rPr>
                <w:t>County</w:t>
              </w:r>
            </w:smartTag>
          </w:p>
        </w:tc>
        <w:tc>
          <w:tcPr>
            <w:tcW w:w="2502" w:type="dxa"/>
          </w:tcPr>
          <w:p w:rsidR="00C859B5" w:rsidRPr="009C3A95" w:rsidRDefault="00C859B5" w:rsidP="00C859B5">
            <w:pPr>
              <w:jc w:val="center"/>
              <w:rPr>
                <w:rFonts w:ascii="Arial" w:hAnsi="Arial" w:cs="Arial"/>
                <w:sz w:val="20"/>
                <w:szCs w:val="20"/>
              </w:rPr>
            </w:pPr>
            <w:r>
              <w:rPr>
                <w:rFonts w:ascii="Arial" w:hAnsi="Arial" w:cs="Arial"/>
                <w:sz w:val="20"/>
                <w:szCs w:val="20"/>
              </w:rPr>
              <w:t>VHDA</w:t>
            </w:r>
          </w:p>
        </w:tc>
      </w:tr>
      <w:tr w:rsidR="00C859B5" w:rsidRPr="009C3A95" w:rsidTr="00C859B5">
        <w:trPr>
          <w:trHeight w:val="240"/>
          <w:jc w:val="center"/>
        </w:trPr>
        <w:tc>
          <w:tcPr>
            <w:tcW w:w="4791" w:type="dxa"/>
          </w:tcPr>
          <w:p w:rsidR="00C859B5" w:rsidRPr="009C3A95" w:rsidRDefault="00C859B5" w:rsidP="002D2FC6">
            <w:pPr>
              <w:rPr>
                <w:rFonts w:ascii="Arial" w:hAnsi="Arial" w:cs="Arial"/>
                <w:sz w:val="20"/>
                <w:szCs w:val="20"/>
              </w:rPr>
            </w:pPr>
            <w:r w:rsidRPr="009C3A95">
              <w:rPr>
                <w:rFonts w:ascii="Arial" w:hAnsi="Arial" w:cs="Arial"/>
                <w:sz w:val="20"/>
                <w:szCs w:val="20"/>
              </w:rPr>
              <w:t xml:space="preserve">Cumberland </w:t>
            </w:r>
            <w:smartTag w:uri="urn:schemas-microsoft-com:office:smarttags" w:element="PlaceType">
              <w:r w:rsidRPr="009C3A95">
                <w:rPr>
                  <w:rFonts w:ascii="Arial" w:hAnsi="Arial" w:cs="Arial"/>
                  <w:sz w:val="20"/>
                  <w:szCs w:val="20"/>
                </w:rPr>
                <w:t>County</w:t>
              </w:r>
            </w:smartTag>
          </w:p>
        </w:tc>
        <w:tc>
          <w:tcPr>
            <w:tcW w:w="2502" w:type="dxa"/>
          </w:tcPr>
          <w:p w:rsidR="00C859B5" w:rsidRPr="009C3A95" w:rsidRDefault="00C859B5" w:rsidP="00C859B5">
            <w:pPr>
              <w:jc w:val="center"/>
              <w:rPr>
                <w:rFonts w:ascii="Arial" w:hAnsi="Arial" w:cs="Arial"/>
                <w:sz w:val="20"/>
                <w:szCs w:val="20"/>
              </w:rPr>
            </w:pPr>
            <w:r>
              <w:rPr>
                <w:rFonts w:ascii="Arial" w:hAnsi="Arial" w:cs="Arial"/>
                <w:sz w:val="20"/>
                <w:szCs w:val="20"/>
              </w:rPr>
              <w:t>VHDA</w:t>
            </w:r>
          </w:p>
        </w:tc>
      </w:tr>
      <w:tr w:rsidR="00C859B5" w:rsidRPr="009C3A95" w:rsidTr="00C859B5">
        <w:trPr>
          <w:trHeight w:val="240"/>
          <w:jc w:val="center"/>
        </w:trPr>
        <w:tc>
          <w:tcPr>
            <w:tcW w:w="4791" w:type="dxa"/>
          </w:tcPr>
          <w:p w:rsidR="00C859B5" w:rsidRPr="009C3A95" w:rsidRDefault="00C859B5" w:rsidP="002D2FC6">
            <w:pPr>
              <w:rPr>
                <w:rFonts w:ascii="Arial" w:hAnsi="Arial" w:cs="Arial"/>
                <w:sz w:val="20"/>
                <w:szCs w:val="20"/>
              </w:rPr>
            </w:pPr>
            <w:r w:rsidRPr="009C3A95">
              <w:rPr>
                <w:rFonts w:ascii="Arial" w:hAnsi="Arial" w:cs="Arial"/>
                <w:sz w:val="20"/>
                <w:szCs w:val="20"/>
              </w:rPr>
              <w:t xml:space="preserve">Charles </w:t>
            </w:r>
            <w:smartTag w:uri="urn:schemas-microsoft-com:office:smarttags" w:element="PlaceName">
              <w:r w:rsidRPr="009C3A95">
                <w:rPr>
                  <w:rFonts w:ascii="Arial" w:hAnsi="Arial" w:cs="Arial"/>
                  <w:sz w:val="20"/>
                  <w:szCs w:val="20"/>
                </w:rPr>
                <w:t>City</w:t>
              </w:r>
            </w:smartTag>
            <w:r w:rsidRPr="009C3A95">
              <w:rPr>
                <w:rFonts w:ascii="Arial" w:hAnsi="Arial" w:cs="Arial"/>
                <w:sz w:val="20"/>
                <w:szCs w:val="20"/>
              </w:rPr>
              <w:t xml:space="preserve"> </w:t>
            </w:r>
            <w:smartTag w:uri="urn:schemas-microsoft-com:office:smarttags" w:element="PlaceType">
              <w:r w:rsidRPr="009C3A95">
                <w:rPr>
                  <w:rFonts w:ascii="Arial" w:hAnsi="Arial" w:cs="Arial"/>
                  <w:sz w:val="20"/>
                  <w:szCs w:val="20"/>
                </w:rPr>
                <w:t>County</w:t>
              </w:r>
            </w:smartTag>
          </w:p>
        </w:tc>
        <w:tc>
          <w:tcPr>
            <w:tcW w:w="2502" w:type="dxa"/>
          </w:tcPr>
          <w:p w:rsidR="00C859B5" w:rsidRPr="009C3A95" w:rsidRDefault="00C859B5" w:rsidP="00C859B5">
            <w:pPr>
              <w:jc w:val="center"/>
              <w:rPr>
                <w:rFonts w:ascii="Arial" w:hAnsi="Arial" w:cs="Arial"/>
                <w:sz w:val="20"/>
                <w:szCs w:val="20"/>
              </w:rPr>
            </w:pPr>
            <w:r>
              <w:rPr>
                <w:rFonts w:ascii="Arial" w:hAnsi="Arial" w:cs="Arial"/>
                <w:sz w:val="20"/>
                <w:szCs w:val="20"/>
              </w:rPr>
              <w:t>VHDA</w:t>
            </w:r>
          </w:p>
        </w:tc>
      </w:tr>
      <w:tr w:rsidR="00C859B5" w:rsidRPr="009C3A95" w:rsidTr="00C859B5">
        <w:trPr>
          <w:trHeight w:val="240"/>
          <w:jc w:val="center"/>
        </w:trPr>
        <w:tc>
          <w:tcPr>
            <w:tcW w:w="4791" w:type="dxa"/>
          </w:tcPr>
          <w:p w:rsidR="00C859B5" w:rsidRPr="009C3A95" w:rsidRDefault="00C859B5" w:rsidP="002D2FC6">
            <w:pPr>
              <w:rPr>
                <w:rFonts w:ascii="Arial" w:hAnsi="Arial" w:cs="Arial"/>
                <w:sz w:val="20"/>
                <w:szCs w:val="20"/>
              </w:rPr>
            </w:pPr>
            <w:r w:rsidRPr="009C3A95">
              <w:rPr>
                <w:rFonts w:ascii="Arial" w:hAnsi="Arial" w:cs="Arial"/>
                <w:sz w:val="20"/>
                <w:szCs w:val="20"/>
              </w:rPr>
              <w:t xml:space="preserve">King and </w:t>
            </w:r>
            <w:smartTag w:uri="urn:schemas-microsoft-com:office:smarttags" w:element="place">
              <w:smartTag w:uri="urn:schemas-microsoft-com:office:smarttags" w:element="PlaceName">
                <w:r w:rsidRPr="009C3A95">
                  <w:rPr>
                    <w:rFonts w:ascii="Arial" w:hAnsi="Arial" w:cs="Arial"/>
                    <w:sz w:val="20"/>
                    <w:szCs w:val="20"/>
                  </w:rPr>
                  <w:t>Queen</w:t>
                </w:r>
              </w:smartTag>
              <w:r w:rsidRPr="009C3A95">
                <w:rPr>
                  <w:rFonts w:ascii="Arial" w:hAnsi="Arial" w:cs="Arial"/>
                  <w:sz w:val="20"/>
                  <w:szCs w:val="20"/>
                </w:rPr>
                <w:t xml:space="preserve"> </w:t>
              </w:r>
              <w:smartTag w:uri="urn:schemas-microsoft-com:office:smarttags" w:element="PlaceType">
                <w:r w:rsidRPr="009C3A95">
                  <w:rPr>
                    <w:rFonts w:ascii="Arial" w:hAnsi="Arial" w:cs="Arial"/>
                    <w:sz w:val="20"/>
                    <w:szCs w:val="20"/>
                  </w:rPr>
                  <w:t>County</w:t>
                </w:r>
              </w:smartTag>
            </w:smartTag>
          </w:p>
        </w:tc>
        <w:tc>
          <w:tcPr>
            <w:tcW w:w="2502" w:type="dxa"/>
          </w:tcPr>
          <w:p w:rsidR="00C859B5" w:rsidRPr="009C3A95" w:rsidRDefault="00C859B5" w:rsidP="00C859B5">
            <w:pPr>
              <w:jc w:val="center"/>
              <w:rPr>
                <w:rFonts w:ascii="Arial" w:hAnsi="Arial" w:cs="Arial"/>
                <w:sz w:val="20"/>
                <w:szCs w:val="20"/>
              </w:rPr>
            </w:pPr>
            <w:r>
              <w:rPr>
                <w:rFonts w:ascii="Arial" w:hAnsi="Arial" w:cs="Arial"/>
                <w:sz w:val="20"/>
                <w:szCs w:val="20"/>
              </w:rPr>
              <w:t>VHDA</w:t>
            </w:r>
          </w:p>
        </w:tc>
      </w:tr>
    </w:tbl>
    <w:p w:rsidR="00215E71" w:rsidRDefault="00215E71" w:rsidP="00215E71">
      <w:pPr>
        <w:rPr>
          <w:rFonts w:ascii="Arial" w:hAnsi="Arial" w:cs="Arial"/>
        </w:rPr>
      </w:pPr>
    </w:p>
    <w:p w:rsidR="005C20F2" w:rsidRPr="00215E71" w:rsidRDefault="00215E71" w:rsidP="00215E71">
      <w:pPr>
        <w:rPr>
          <w:rFonts w:ascii="Arial" w:hAnsi="Arial" w:cs="Arial"/>
          <w:sz w:val="20"/>
          <w:szCs w:val="20"/>
        </w:rPr>
      </w:pPr>
      <w:r>
        <w:rPr>
          <w:rFonts w:ascii="Arial" w:hAnsi="Arial" w:cs="Arial"/>
        </w:rPr>
        <w:t>*</w:t>
      </w:r>
      <w:r w:rsidRPr="00215E71">
        <w:rPr>
          <w:rFonts w:ascii="Arial" w:hAnsi="Arial" w:cs="Arial"/>
          <w:sz w:val="20"/>
          <w:szCs w:val="20"/>
        </w:rPr>
        <w:t>Listed is the primary Housing Authority for that county/city</w:t>
      </w:r>
      <w:r>
        <w:rPr>
          <w:rFonts w:ascii="Arial" w:hAnsi="Arial" w:cs="Arial"/>
          <w:sz w:val="20"/>
          <w:szCs w:val="20"/>
        </w:rPr>
        <w:t>, but vouchers from any public housing authority may be eligible</w:t>
      </w:r>
    </w:p>
    <w:p w:rsidR="005C20F2" w:rsidRPr="00215E71" w:rsidRDefault="005C20F2" w:rsidP="005C20F2">
      <w:pPr>
        <w:rPr>
          <w:rFonts w:ascii="Arial" w:hAnsi="Arial" w:cs="Arial"/>
          <w:sz w:val="20"/>
          <w:szCs w:val="20"/>
        </w:rPr>
      </w:pPr>
    </w:p>
    <w:p w:rsidR="00523C33" w:rsidRDefault="00523C33" w:rsidP="005C20F2">
      <w:pPr>
        <w:rPr>
          <w:rFonts w:ascii="Arial" w:hAnsi="Arial" w:cs="Arial"/>
        </w:rPr>
      </w:pPr>
    </w:p>
    <w:p w:rsidR="00523C33" w:rsidRDefault="00523C33" w:rsidP="005C20F2">
      <w:pPr>
        <w:rPr>
          <w:rFonts w:ascii="Arial" w:hAnsi="Arial" w:cs="Arial"/>
        </w:rPr>
      </w:pPr>
    </w:p>
    <w:p w:rsidR="00523C33" w:rsidRDefault="00523C33" w:rsidP="005C20F2">
      <w:pPr>
        <w:rPr>
          <w:rFonts w:ascii="Arial" w:hAnsi="Arial" w:cs="Arial"/>
        </w:rPr>
      </w:pPr>
    </w:p>
    <w:p w:rsidR="00523C33" w:rsidRDefault="00523C33" w:rsidP="005C20F2">
      <w:pPr>
        <w:rPr>
          <w:rFonts w:ascii="Arial" w:hAnsi="Arial" w:cs="Arial"/>
        </w:rPr>
      </w:pPr>
    </w:p>
    <w:p w:rsidR="00523C33" w:rsidRDefault="00523C33" w:rsidP="005C20F2">
      <w:pPr>
        <w:rPr>
          <w:rFonts w:ascii="Arial" w:hAnsi="Arial" w:cs="Arial"/>
        </w:rPr>
      </w:pPr>
    </w:p>
    <w:p w:rsidR="00523C33" w:rsidRDefault="00523C33" w:rsidP="005C20F2">
      <w:pPr>
        <w:rPr>
          <w:rFonts w:ascii="Arial" w:hAnsi="Arial" w:cs="Arial"/>
        </w:rPr>
      </w:pPr>
    </w:p>
    <w:p w:rsidR="00523C33" w:rsidRDefault="00523C33" w:rsidP="005C20F2">
      <w:pPr>
        <w:rPr>
          <w:rFonts w:ascii="Arial" w:hAnsi="Arial" w:cs="Arial"/>
        </w:rPr>
      </w:pPr>
    </w:p>
    <w:p w:rsidR="005C20F2" w:rsidRDefault="005C20F2" w:rsidP="005C20F2">
      <w:pPr>
        <w:rPr>
          <w:rFonts w:ascii="Arial" w:hAnsi="Arial" w:cs="Arial"/>
        </w:rPr>
      </w:pPr>
      <w:r>
        <w:rPr>
          <w:rFonts w:ascii="Arial" w:hAnsi="Arial" w:cs="Arial"/>
        </w:rPr>
        <w:t>To determine if a specific property is located in an eligible census tract in the Richmond MSA, follow link below and enter address:</w:t>
      </w:r>
    </w:p>
    <w:p w:rsidR="005C20F2" w:rsidRDefault="005C20F2" w:rsidP="005C20F2">
      <w:pPr>
        <w:rPr>
          <w:rFonts w:ascii="Arial" w:hAnsi="Arial" w:cs="Arial"/>
        </w:rPr>
      </w:pPr>
    </w:p>
    <w:p w:rsidR="005C20F2" w:rsidRPr="00523C33" w:rsidRDefault="001B4E89" w:rsidP="00523C33">
      <w:pPr>
        <w:jc w:val="center"/>
        <w:rPr>
          <w:rFonts w:ascii="Arial" w:hAnsi="Arial" w:cs="Arial"/>
          <w:color w:val="000080"/>
        </w:rPr>
      </w:pPr>
      <w:hyperlink r:id="rId10" w:tooltip="http://www.ffiec.gov/Geocode/default.aspx" w:history="1">
        <w:r w:rsidR="005C20F2" w:rsidRPr="0083431E">
          <w:rPr>
            <w:rStyle w:val="Hyperlink"/>
            <w:rFonts w:ascii="Arial" w:hAnsi="Arial" w:cs="Arial"/>
          </w:rPr>
          <w:t>http://www.ffiec.gov/Geocode/default.aspx</w:t>
        </w:r>
      </w:hyperlink>
    </w:p>
    <w:p w:rsidR="005C20F2" w:rsidRDefault="005C20F2" w:rsidP="005C20F2">
      <w:pPr>
        <w:jc w:val="center"/>
        <w:rPr>
          <w:rFonts w:ascii="Arial" w:hAnsi="Arial" w:cs="Arial"/>
          <w:b/>
          <w:u w:val="single"/>
        </w:rPr>
      </w:pPr>
    </w:p>
    <w:p w:rsidR="00523C33" w:rsidRDefault="00523C33" w:rsidP="005C20F2">
      <w:pPr>
        <w:jc w:val="center"/>
        <w:rPr>
          <w:rFonts w:ascii="Arial" w:hAnsi="Arial" w:cs="Arial"/>
          <w:b/>
          <w:u w:val="single"/>
        </w:rPr>
      </w:pPr>
    </w:p>
    <w:p w:rsidR="005C20F2" w:rsidRPr="0083431E" w:rsidRDefault="005C20F2" w:rsidP="005C20F2">
      <w:pPr>
        <w:jc w:val="center"/>
        <w:rPr>
          <w:rFonts w:ascii="Arial" w:hAnsi="Arial" w:cs="Arial"/>
          <w:b/>
          <w:u w:val="single"/>
        </w:rPr>
      </w:pPr>
      <w:r w:rsidRPr="0083431E">
        <w:rPr>
          <w:rFonts w:ascii="Arial" w:hAnsi="Arial" w:cs="Arial"/>
          <w:b/>
          <w:u w:val="single"/>
        </w:rPr>
        <w:t>Address Search Instructions</w:t>
      </w:r>
    </w:p>
    <w:p w:rsidR="005C20F2" w:rsidRPr="0083431E" w:rsidRDefault="005C20F2" w:rsidP="005C20F2">
      <w:pPr>
        <w:jc w:val="center"/>
        <w:rPr>
          <w:rFonts w:ascii="Arial" w:hAnsi="Arial" w:cs="Arial"/>
          <w:b/>
          <w:u w:val="single"/>
        </w:rPr>
      </w:pPr>
    </w:p>
    <w:p w:rsidR="005C20F2" w:rsidRPr="0083431E" w:rsidRDefault="005C20F2" w:rsidP="005C20F2">
      <w:pPr>
        <w:numPr>
          <w:ilvl w:val="0"/>
          <w:numId w:val="2"/>
        </w:numPr>
        <w:rPr>
          <w:rFonts w:ascii="Arial" w:hAnsi="Arial" w:cs="Arial"/>
        </w:rPr>
      </w:pPr>
      <w:r w:rsidRPr="0083431E">
        <w:rPr>
          <w:rFonts w:ascii="Arial" w:hAnsi="Arial" w:cs="Arial"/>
        </w:rPr>
        <w:t>Type in address and select “Search”</w:t>
      </w:r>
    </w:p>
    <w:p w:rsidR="005C20F2" w:rsidRPr="0083431E" w:rsidRDefault="005C20F2" w:rsidP="005C20F2">
      <w:pPr>
        <w:numPr>
          <w:ilvl w:val="0"/>
          <w:numId w:val="2"/>
        </w:numPr>
        <w:rPr>
          <w:rFonts w:ascii="Arial" w:hAnsi="Arial" w:cs="Arial"/>
        </w:rPr>
      </w:pPr>
      <w:r w:rsidRPr="0083431E">
        <w:rPr>
          <w:rFonts w:ascii="Arial" w:hAnsi="Arial" w:cs="Arial"/>
        </w:rPr>
        <w:t>Select “Get Census Demographic”</w:t>
      </w:r>
    </w:p>
    <w:p w:rsidR="005C20F2" w:rsidRPr="0083431E" w:rsidRDefault="005C20F2" w:rsidP="005C20F2">
      <w:pPr>
        <w:numPr>
          <w:ilvl w:val="0"/>
          <w:numId w:val="2"/>
        </w:numPr>
        <w:rPr>
          <w:rFonts w:ascii="Arial" w:hAnsi="Arial" w:cs="Arial"/>
        </w:rPr>
      </w:pPr>
      <w:r w:rsidRPr="0083431E">
        <w:rPr>
          <w:rFonts w:ascii="Arial" w:hAnsi="Arial" w:cs="Arial"/>
        </w:rPr>
        <w:t>Select “Income Data”</w:t>
      </w:r>
    </w:p>
    <w:p w:rsidR="005C20F2" w:rsidRDefault="005C20F2" w:rsidP="005C20F2">
      <w:pPr>
        <w:numPr>
          <w:ilvl w:val="0"/>
          <w:numId w:val="2"/>
        </w:numPr>
        <w:rPr>
          <w:rFonts w:ascii="Arial" w:hAnsi="Arial" w:cs="Arial"/>
        </w:rPr>
      </w:pPr>
      <w:r w:rsidRPr="0083431E">
        <w:rPr>
          <w:rFonts w:ascii="Arial" w:hAnsi="Arial" w:cs="Arial"/>
        </w:rPr>
        <w:t>Under “% Below Poverty Line”, the percentage must be below ten percent</w:t>
      </w:r>
    </w:p>
    <w:p w:rsidR="005C20F2" w:rsidRDefault="005C20F2" w:rsidP="005C20F2">
      <w:pPr>
        <w:rPr>
          <w:rFonts w:ascii="Arial" w:hAnsi="Arial" w:cs="Arial"/>
        </w:rPr>
      </w:pPr>
    </w:p>
    <w:p w:rsidR="005C20F2" w:rsidRDefault="005C20F2" w:rsidP="005C20F2">
      <w:pPr>
        <w:rPr>
          <w:rFonts w:ascii="Arial" w:hAnsi="Arial" w:cs="Arial"/>
        </w:rPr>
      </w:pPr>
    </w:p>
    <w:p w:rsidR="005C20F2" w:rsidRDefault="005E564D" w:rsidP="005E564D">
      <w:pPr>
        <w:jc w:val="center"/>
        <w:rPr>
          <w:rFonts w:ascii="Arial" w:hAnsi="Arial" w:cs="Arial"/>
        </w:rPr>
      </w:pPr>
      <w:r w:rsidRPr="005E564D">
        <w:rPr>
          <w:rFonts w:ascii="Arial" w:hAnsi="Arial" w:cs="Arial"/>
        </w:rPr>
        <w:object w:dxaOrig="11881" w:dyaOrig="91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2.75pt;height:334.5pt" o:ole="">
            <v:imagedata r:id="rId11" o:title=""/>
          </v:shape>
          <o:OLEObject Type="Embed" ProgID="Acrobat.Document.11" ShapeID="_x0000_i1025" DrawAspect="Content" ObjectID="_1615631563" r:id="rId12"/>
        </w:object>
      </w:r>
    </w:p>
    <w:p w:rsidR="005C20F2" w:rsidRDefault="005C20F2" w:rsidP="005C20F2">
      <w:pPr>
        <w:rPr>
          <w:rFonts w:ascii="Arial" w:hAnsi="Arial" w:cs="Arial"/>
        </w:rPr>
      </w:pPr>
    </w:p>
    <w:p w:rsidR="005C20F2" w:rsidRDefault="005C20F2" w:rsidP="005C20F2">
      <w:pPr>
        <w:rPr>
          <w:rFonts w:ascii="Arial" w:hAnsi="Arial" w:cs="Arial"/>
        </w:rPr>
      </w:pPr>
    </w:p>
    <w:p w:rsidR="005C20F2" w:rsidRDefault="005C20F2" w:rsidP="005C20F2">
      <w:pPr>
        <w:rPr>
          <w:rFonts w:ascii="Arial" w:hAnsi="Arial" w:cs="Arial"/>
        </w:rPr>
      </w:pPr>
    </w:p>
    <w:p w:rsidR="005C20F2" w:rsidRDefault="005C20F2" w:rsidP="005C20F2">
      <w:pPr>
        <w:rPr>
          <w:rFonts w:ascii="Arial" w:hAnsi="Arial" w:cs="Arial"/>
        </w:rPr>
      </w:pPr>
    </w:p>
    <w:p w:rsidR="005C20F2" w:rsidRDefault="005C20F2" w:rsidP="005C20F2">
      <w:pPr>
        <w:rPr>
          <w:rFonts w:ascii="Arial" w:hAnsi="Arial" w:cs="Arial"/>
        </w:rPr>
      </w:pPr>
    </w:p>
    <w:p w:rsidR="005C20F2" w:rsidRDefault="005C20F2" w:rsidP="005C20F2">
      <w:pPr>
        <w:rPr>
          <w:rFonts w:ascii="Arial" w:hAnsi="Arial" w:cs="Arial"/>
        </w:rPr>
      </w:pPr>
    </w:p>
    <w:p w:rsidR="005C20F2" w:rsidRDefault="005C20F2" w:rsidP="005C20F2">
      <w:pPr>
        <w:rPr>
          <w:rFonts w:ascii="Arial" w:hAnsi="Arial" w:cs="Arial"/>
        </w:rPr>
      </w:pPr>
    </w:p>
    <w:p w:rsidR="005C20F2" w:rsidRDefault="005C20F2" w:rsidP="005C20F2">
      <w:pPr>
        <w:rPr>
          <w:rFonts w:ascii="Arial" w:hAnsi="Arial" w:cs="Arial"/>
        </w:rPr>
      </w:pPr>
    </w:p>
    <w:p w:rsidR="00CC50DF" w:rsidRDefault="00CC50DF" w:rsidP="005C20F2">
      <w:pPr>
        <w:rPr>
          <w:rFonts w:ascii="Arial" w:hAnsi="Arial" w:cs="Arial"/>
        </w:rPr>
      </w:pPr>
    </w:p>
    <w:p w:rsidR="005C20F2" w:rsidRDefault="005C20F2" w:rsidP="005C20F2">
      <w:pPr>
        <w:rPr>
          <w:rFonts w:ascii="Arial" w:hAnsi="Arial" w:cs="Arial"/>
          <w:b/>
        </w:rPr>
      </w:pPr>
    </w:p>
    <w:p w:rsidR="005C20F2" w:rsidRDefault="005C20F2" w:rsidP="005C20F2">
      <w:pPr>
        <w:rPr>
          <w:rFonts w:ascii="Arial" w:hAnsi="Arial" w:cs="Arial"/>
          <w:b/>
        </w:rPr>
      </w:pPr>
      <w:r>
        <w:rPr>
          <w:rFonts w:ascii="Arial" w:hAnsi="Arial" w:cs="Arial"/>
          <w:b/>
        </w:rPr>
        <w:t>Tax Credits</w:t>
      </w:r>
    </w:p>
    <w:p w:rsidR="005C20F2" w:rsidRDefault="005C20F2" w:rsidP="005C20F2">
      <w:pPr>
        <w:rPr>
          <w:rFonts w:ascii="Arial" w:hAnsi="Arial" w:cs="Arial"/>
        </w:rPr>
      </w:pPr>
      <w:r>
        <w:rPr>
          <w:rFonts w:ascii="Arial" w:hAnsi="Arial" w:cs="Arial"/>
        </w:rPr>
        <w:t xml:space="preserve">The amount of tax credit </w:t>
      </w:r>
      <w:r w:rsidR="00571AC4">
        <w:rPr>
          <w:rFonts w:ascii="Arial" w:hAnsi="Arial" w:cs="Arial"/>
        </w:rPr>
        <w:t xml:space="preserve">for </w:t>
      </w:r>
      <w:r>
        <w:rPr>
          <w:rFonts w:ascii="Arial" w:hAnsi="Arial" w:cs="Arial"/>
        </w:rPr>
        <w:t>an eligible property</w:t>
      </w:r>
      <w:r w:rsidRPr="0001143D">
        <w:rPr>
          <w:rFonts w:ascii="Arial" w:hAnsi="Arial" w:cs="Arial"/>
        </w:rPr>
        <w:t xml:space="preserve"> will be based on ten percent of annual Fair Market Rent</w:t>
      </w:r>
      <w:r>
        <w:rPr>
          <w:rFonts w:ascii="Arial" w:hAnsi="Arial" w:cs="Arial"/>
        </w:rPr>
        <w:t xml:space="preserve"> for that specific unit</w:t>
      </w:r>
      <w:r w:rsidRPr="0001143D">
        <w:rPr>
          <w:rFonts w:ascii="Arial" w:hAnsi="Arial" w:cs="Arial"/>
        </w:rPr>
        <w:t xml:space="preserve"> and prorated when units are qualified for less than the full tax year</w:t>
      </w:r>
      <w:r>
        <w:rPr>
          <w:rFonts w:ascii="Arial" w:hAnsi="Arial" w:cs="Arial"/>
        </w:rPr>
        <w:t xml:space="preserve">. Pro rations will be based on full calendar months. </w:t>
      </w:r>
    </w:p>
    <w:p w:rsidR="005C20F2" w:rsidRDefault="005C20F2" w:rsidP="005C20F2">
      <w:pPr>
        <w:rPr>
          <w:rFonts w:ascii="Arial" w:hAnsi="Arial" w:cs="Arial"/>
        </w:rPr>
      </w:pPr>
    </w:p>
    <w:p w:rsidR="00AA5D4D" w:rsidRDefault="005C20F2" w:rsidP="005C20F2">
      <w:pPr>
        <w:rPr>
          <w:rFonts w:ascii="Arial" w:hAnsi="Arial" w:cs="Arial"/>
        </w:rPr>
      </w:pPr>
      <w:r w:rsidRPr="00FA679D">
        <w:rPr>
          <w:rFonts w:ascii="Arial" w:hAnsi="Arial" w:cs="Arial"/>
        </w:rPr>
        <w:t xml:space="preserve">A landlord may receive tax credits on one or more units within the same tax year.  </w:t>
      </w:r>
    </w:p>
    <w:p w:rsidR="00AA5D4D" w:rsidRDefault="00AA5D4D" w:rsidP="005C20F2">
      <w:pPr>
        <w:rPr>
          <w:rFonts w:ascii="Arial" w:hAnsi="Arial" w:cs="Arial"/>
        </w:rPr>
      </w:pPr>
    </w:p>
    <w:p w:rsidR="005C20F2" w:rsidRDefault="005C20F2" w:rsidP="005C20F2">
      <w:pPr>
        <w:rPr>
          <w:rFonts w:ascii="Arial" w:hAnsi="Arial" w:cs="Arial"/>
        </w:rPr>
      </w:pPr>
      <w:r>
        <w:rPr>
          <w:rFonts w:ascii="Arial" w:hAnsi="Arial" w:cs="Arial"/>
        </w:rPr>
        <w:t>Credits taken for any one tax year cannot exceed the tax liability for th</w:t>
      </w:r>
      <w:r w:rsidR="00571AC4">
        <w:rPr>
          <w:rFonts w:ascii="Arial" w:hAnsi="Arial" w:cs="Arial"/>
        </w:rPr>
        <w:t>at</w:t>
      </w:r>
      <w:r>
        <w:rPr>
          <w:rFonts w:ascii="Arial" w:hAnsi="Arial" w:cs="Arial"/>
        </w:rPr>
        <w:t xml:space="preserve"> year.  </w:t>
      </w:r>
    </w:p>
    <w:p w:rsidR="005C20F2" w:rsidRDefault="005C20F2" w:rsidP="005C20F2">
      <w:pPr>
        <w:rPr>
          <w:rFonts w:ascii="Arial" w:hAnsi="Arial" w:cs="Arial"/>
        </w:rPr>
      </w:pPr>
    </w:p>
    <w:p w:rsidR="005C20F2" w:rsidRDefault="005C20F2" w:rsidP="005C20F2">
      <w:pPr>
        <w:rPr>
          <w:rFonts w:ascii="Arial" w:hAnsi="Arial" w:cs="Arial"/>
        </w:rPr>
      </w:pPr>
      <w:r w:rsidRPr="0001143D">
        <w:rPr>
          <w:rFonts w:ascii="Arial" w:hAnsi="Arial" w:cs="Arial"/>
        </w:rPr>
        <w:t xml:space="preserve">Credits not taken for the year </w:t>
      </w:r>
      <w:r>
        <w:rPr>
          <w:rFonts w:ascii="Arial" w:hAnsi="Arial" w:cs="Arial"/>
        </w:rPr>
        <w:t xml:space="preserve">in which </w:t>
      </w:r>
      <w:r w:rsidRPr="0001143D">
        <w:rPr>
          <w:rFonts w:ascii="Arial" w:hAnsi="Arial" w:cs="Arial"/>
        </w:rPr>
        <w:t xml:space="preserve">they are allocated may be carried forward, but cannot be carried forward </w:t>
      </w:r>
      <w:r>
        <w:rPr>
          <w:rFonts w:ascii="Arial" w:hAnsi="Arial" w:cs="Arial"/>
        </w:rPr>
        <w:t xml:space="preserve">for </w:t>
      </w:r>
      <w:r w:rsidRPr="0001143D">
        <w:rPr>
          <w:rFonts w:ascii="Arial" w:hAnsi="Arial" w:cs="Arial"/>
        </w:rPr>
        <w:t xml:space="preserve">more than five </w:t>
      </w:r>
      <w:r>
        <w:rPr>
          <w:rFonts w:ascii="Arial" w:hAnsi="Arial" w:cs="Arial"/>
        </w:rPr>
        <w:t>years.</w:t>
      </w:r>
    </w:p>
    <w:p w:rsidR="005C20F2" w:rsidRDefault="005C20F2" w:rsidP="005C20F2">
      <w:pPr>
        <w:rPr>
          <w:rFonts w:ascii="Arial" w:hAnsi="Arial" w:cs="Arial"/>
        </w:rPr>
      </w:pPr>
    </w:p>
    <w:p w:rsidR="005C20F2" w:rsidRDefault="005C20F2" w:rsidP="005C20F2">
      <w:pPr>
        <w:rPr>
          <w:rFonts w:ascii="Arial" w:hAnsi="Arial" w:cs="Arial"/>
        </w:rPr>
      </w:pPr>
      <w:r>
        <w:rPr>
          <w:rFonts w:ascii="Arial" w:hAnsi="Arial" w:cs="Arial"/>
        </w:rPr>
        <w:t xml:space="preserve">Beginning in 2010 </w:t>
      </w:r>
      <w:r w:rsidR="00832470">
        <w:rPr>
          <w:rFonts w:ascii="Arial" w:hAnsi="Arial" w:cs="Arial"/>
        </w:rPr>
        <w:t>there was a</w:t>
      </w:r>
      <w:r>
        <w:rPr>
          <w:rFonts w:ascii="Arial" w:hAnsi="Arial" w:cs="Arial"/>
        </w:rPr>
        <w:t xml:space="preserve"> total of $450,000 per tax year </w:t>
      </w:r>
      <w:r w:rsidR="00832470">
        <w:rPr>
          <w:rFonts w:ascii="Arial" w:hAnsi="Arial" w:cs="Arial"/>
        </w:rPr>
        <w:t>that was</w:t>
      </w:r>
      <w:r>
        <w:rPr>
          <w:rFonts w:ascii="Arial" w:hAnsi="Arial" w:cs="Arial"/>
        </w:rPr>
        <w:t xml:space="preserve"> </w:t>
      </w:r>
      <w:r w:rsidRPr="00247361">
        <w:rPr>
          <w:rFonts w:ascii="Arial" w:hAnsi="Arial" w:cs="Arial"/>
        </w:rPr>
        <w:t>available for tax c</w:t>
      </w:r>
      <w:r>
        <w:rPr>
          <w:rFonts w:ascii="Arial" w:hAnsi="Arial" w:cs="Arial"/>
        </w:rPr>
        <w:t xml:space="preserve">redits for participating landlords.  </w:t>
      </w:r>
      <w:r w:rsidR="00832470">
        <w:rPr>
          <w:rFonts w:ascii="Arial" w:hAnsi="Arial" w:cs="Arial"/>
        </w:rPr>
        <w:t xml:space="preserve">In 2013, the total tax year amount was reduced to $250,000 per tax year that will be available for tax credits.  </w:t>
      </w:r>
    </w:p>
    <w:p w:rsidR="005C20F2" w:rsidRDefault="005C20F2" w:rsidP="005C20F2">
      <w:pPr>
        <w:rPr>
          <w:rFonts w:ascii="Arial" w:hAnsi="Arial" w:cs="Arial"/>
        </w:rPr>
      </w:pPr>
    </w:p>
    <w:p w:rsidR="00507225" w:rsidRDefault="005C20F2" w:rsidP="00507225">
      <w:pPr>
        <w:rPr>
          <w:rFonts w:ascii="Arial" w:hAnsi="Arial" w:cs="Arial"/>
        </w:rPr>
      </w:pPr>
      <w:r>
        <w:rPr>
          <w:rFonts w:ascii="Arial" w:hAnsi="Arial" w:cs="Arial"/>
        </w:rPr>
        <w:t xml:space="preserve">Applications received by March 1 will be processed by April 15. Tax credit certificates will be mailed to eligible landlords prior to the Virginia state tax deadline.  </w:t>
      </w:r>
      <w:r w:rsidR="00507225">
        <w:rPr>
          <w:rFonts w:ascii="Arial" w:hAnsi="Arial" w:cs="Arial"/>
        </w:rPr>
        <w:t xml:space="preserve">Pass-through entities must file Form PTE with </w:t>
      </w:r>
      <w:r w:rsidR="001D0D1C">
        <w:rPr>
          <w:rFonts w:ascii="Arial" w:hAnsi="Arial" w:cs="Arial"/>
        </w:rPr>
        <w:t xml:space="preserve">the Department </w:t>
      </w:r>
      <w:r w:rsidR="00462C2C">
        <w:rPr>
          <w:rFonts w:ascii="Arial" w:hAnsi="Arial" w:cs="Arial"/>
        </w:rPr>
        <w:t>of Taxation</w:t>
      </w:r>
      <w:r w:rsidR="00507225">
        <w:rPr>
          <w:rFonts w:ascii="Arial" w:hAnsi="Arial" w:cs="Arial"/>
        </w:rPr>
        <w:t xml:space="preserve"> to allocate the credit.</w:t>
      </w:r>
    </w:p>
    <w:p w:rsidR="005C20F2" w:rsidRDefault="005C20F2" w:rsidP="005C20F2">
      <w:pPr>
        <w:rPr>
          <w:rFonts w:ascii="Arial" w:hAnsi="Arial" w:cs="Arial"/>
        </w:rPr>
      </w:pPr>
    </w:p>
    <w:p w:rsidR="005C20F2" w:rsidRDefault="005C20F2" w:rsidP="005C20F2">
      <w:pPr>
        <w:rPr>
          <w:rFonts w:ascii="Arial" w:hAnsi="Arial" w:cs="Arial"/>
        </w:rPr>
      </w:pPr>
      <w:r>
        <w:rPr>
          <w:rFonts w:ascii="Arial" w:hAnsi="Arial" w:cs="Arial"/>
        </w:rPr>
        <w:t>Should eligible applications received by the March 1 deadline exceed the</w:t>
      </w:r>
      <w:r w:rsidR="00CC50DF">
        <w:rPr>
          <w:rFonts w:ascii="Arial" w:hAnsi="Arial" w:cs="Arial"/>
        </w:rPr>
        <w:t xml:space="preserve"> available tax credit amount, </w:t>
      </w:r>
      <w:r w:rsidR="000F59E9">
        <w:rPr>
          <w:rFonts w:ascii="Arial" w:hAnsi="Arial" w:cs="Arial"/>
        </w:rPr>
        <w:t>it will</w:t>
      </w:r>
      <w:r>
        <w:rPr>
          <w:rFonts w:ascii="Arial" w:hAnsi="Arial" w:cs="Arial"/>
        </w:rPr>
        <w:t xml:space="preserve"> be prorated based on the total amount of qualified requests received and the total amount of credits available.  </w:t>
      </w:r>
    </w:p>
    <w:p w:rsidR="005C20F2" w:rsidRDefault="005C20F2" w:rsidP="005C20F2">
      <w:pPr>
        <w:rPr>
          <w:rFonts w:ascii="Arial" w:hAnsi="Arial" w:cs="Arial"/>
        </w:rPr>
      </w:pPr>
    </w:p>
    <w:p w:rsidR="005C20F2" w:rsidRDefault="005C20F2" w:rsidP="005C20F2">
      <w:pPr>
        <w:rPr>
          <w:rFonts w:ascii="Arial" w:hAnsi="Arial" w:cs="Arial"/>
        </w:rPr>
      </w:pPr>
      <w:r>
        <w:rPr>
          <w:rFonts w:ascii="Arial" w:hAnsi="Arial" w:cs="Arial"/>
        </w:rPr>
        <w:t xml:space="preserve">If the </w:t>
      </w:r>
      <w:r w:rsidR="00CC50DF">
        <w:rPr>
          <w:rFonts w:ascii="Arial" w:hAnsi="Arial" w:cs="Arial"/>
        </w:rPr>
        <w:t>available amount</w:t>
      </w:r>
      <w:r>
        <w:rPr>
          <w:rFonts w:ascii="Arial" w:hAnsi="Arial" w:cs="Arial"/>
        </w:rPr>
        <w:t xml:space="preserve"> for tax credits is not fully allocated based on qualified applications received by the March 1 deadline, the remaining balance  will be allocated on a first-come first served basis. Unused balances will not be allocated more than three years after the tax year in which they were first made available. </w:t>
      </w:r>
    </w:p>
    <w:p w:rsidR="005C20F2" w:rsidRDefault="005C20F2" w:rsidP="005C20F2">
      <w:pPr>
        <w:rPr>
          <w:rFonts w:ascii="Arial" w:hAnsi="Arial" w:cs="Arial"/>
        </w:rPr>
      </w:pPr>
    </w:p>
    <w:p w:rsidR="005C20F2" w:rsidRDefault="005C20F2" w:rsidP="005C20F2">
      <w:pPr>
        <w:rPr>
          <w:rFonts w:ascii="Arial" w:hAnsi="Arial" w:cs="Arial"/>
        </w:rPr>
      </w:pPr>
      <w:r>
        <w:rPr>
          <w:rFonts w:ascii="Arial" w:hAnsi="Arial" w:cs="Arial"/>
        </w:rPr>
        <w:t>Credits granted to</w:t>
      </w:r>
      <w:r w:rsidRPr="00074C31">
        <w:rPr>
          <w:rFonts w:ascii="Arial" w:hAnsi="Arial" w:cs="Arial"/>
        </w:rPr>
        <w:t xml:space="preserve"> </w:t>
      </w:r>
      <w:r>
        <w:rPr>
          <w:rFonts w:ascii="Arial" w:hAnsi="Arial" w:cs="Arial"/>
        </w:rPr>
        <w:t xml:space="preserve">partnership, limited liability </w:t>
      </w:r>
      <w:r w:rsidR="00CC50DF">
        <w:rPr>
          <w:rFonts w:ascii="Arial" w:hAnsi="Arial" w:cs="Arial"/>
        </w:rPr>
        <w:t>companies</w:t>
      </w:r>
      <w:r>
        <w:rPr>
          <w:rFonts w:ascii="Arial" w:hAnsi="Arial" w:cs="Arial"/>
        </w:rPr>
        <w:t xml:space="preserve">, </w:t>
      </w:r>
      <w:r w:rsidR="00507225">
        <w:rPr>
          <w:rFonts w:ascii="Arial" w:hAnsi="Arial" w:cs="Arial"/>
        </w:rPr>
        <w:t>o</w:t>
      </w:r>
      <w:r>
        <w:rPr>
          <w:rFonts w:ascii="Arial" w:hAnsi="Arial" w:cs="Arial"/>
        </w:rPr>
        <w:t xml:space="preserve">r elected small business corporation (S corporation) shall be allocated to the individual partners, members, or shareholders in proportion to their ownership or interest in such business entity.  </w:t>
      </w:r>
      <w:r w:rsidR="00C24DD5">
        <w:rPr>
          <w:rFonts w:ascii="Arial" w:hAnsi="Arial" w:cs="Arial"/>
        </w:rPr>
        <w:t xml:space="preserve">The landlord must assume responsibility for distributing credits in this manner. </w:t>
      </w:r>
    </w:p>
    <w:p w:rsidR="003E2D6B" w:rsidRDefault="003E2D6B" w:rsidP="005C20F2">
      <w:pPr>
        <w:rPr>
          <w:rFonts w:ascii="Arial" w:hAnsi="Arial" w:cs="Arial"/>
        </w:rPr>
      </w:pPr>
    </w:p>
    <w:p w:rsidR="003E2D6B" w:rsidRPr="003E2D6B" w:rsidRDefault="003E2D6B" w:rsidP="005C20F2">
      <w:pPr>
        <w:rPr>
          <w:rFonts w:ascii="Arial" w:hAnsi="Arial" w:cs="Arial"/>
          <w:i/>
        </w:rPr>
      </w:pPr>
      <w:r w:rsidRPr="003E2D6B">
        <w:rPr>
          <w:rFonts w:ascii="Arial" w:hAnsi="Arial" w:cs="Arial"/>
          <w:i/>
        </w:rPr>
        <w:t xml:space="preserve">No person shall be allowed a tax credit under </w:t>
      </w:r>
      <w:r>
        <w:rPr>
          <w:rFonts w:ascii="Arial" w:hAnsi="Arial" w:cs="Arial"/>
          <w:i/>
        </w:rPr>
        <w:t xml:space="preserve">58.1-339.9 (Rent reductions </w:t>
      </w:r>
      <w:r w:rsidR="00315A04">
        <w:rPr>
          <w:rFonts w:ascii="Arial" w:hAnsi="Arial" w:cs="Arial"/>
          <w:i/>
        </w:rPr>
        <w:t>tax c</w:t>
      </w:r>
      <w:r w:rsidRPr="003E2D6B">
        <w:rPr>
          <w:rFonts w:ascii="Arial" w:hAnsi="Arial" w:cs="Arial"/>
          <w:i/>
        </w:rPr>
        <w:t>redit) and the COP tax credit for the rental of the same dwelling unit in a taxable year.</w:t>
      </w:r>
    </w:p>
    <w:p w:rsidR="005C20F2" w:rsidRPr="003E2D6B" w:rsidRDefault="005C20F2" w:rsidP="005C20F2">
      <w:pPr>
        <w:rPr>
          <w:rFonts w:ascii="Arial" w:hAnsi="Arial" w:cs="Arial"/>
          <w:i/>
        </w:rPr>
      </w:pPr>
    </w:p>
    <w:p w:rsidR="005C20F2" w:rsidRDefault="005C20F2" w:rsidP="005C20F2">
      <w:pPr>
        <w:rPr>
          <w:rFonts w:ascii="Arial" w:hAnsi="Arial" w:cs="Arial"/>
          <w:b/>
        </w:rPr>
      </w:pPr>
    </w:p>
    <w:p w:rsidR="005C20F2" w:rsidRDefault="005C20F2" w:rsidP="005C20F2">
      <w:pPr>
        <w:rPr>
          <w:rFonts w:ascii="Arial" w:hAnsi="Arial" w:cs="Arial"/>
          <w:b/>
        </w:rPr>
      </w:pPr>
    </w:p>
    <w:p w:rsidR="005C20F2" w:rsidRDefault="005C20F2" w:rsidP="005C20F2">
      <w:pPr>
        <w:rPr>
          <w:rFonts w:ascii="Arial" w:hAnsi="Arial" w:cs="Arial"/>
          <w:b/>
        </w:rPr>
      </w:pPr>
    </w:p>
    <w:p w:rsidR="005C20F2" w:rsidRDefault="005C20F2" w:rsidP="005C20F2">
      <w:pPr>
        <w:rPr>
          <w:rFonts w:ascii="Arial" w:hAnsi="Arial" w:cs="Arial"/>
          <w:b/>
        </w:rPr>
      </w:pPr>
    </w:p>
    <w:p w:rsidR="005C20F2" w:rsidRDefault="005C20F2" w:rsidP="005C20F2">
      <w:pPr>
        <w:rPr>
          <w:rFonts w:ascii="Arial" w:hAnsi="Arial" w:cs="Arial"/>
          <w:b/>
        </w:rPr>
      </w:pPr>
    </w:p>
    <w:p w:rsidR="005C20F2" w:rsidRDefault="005C20F2" w:rsidP="005C20F2">
      <w:pPr>
        <w:rPr>
          <w:rFonts w:ascii="Arial" w:hAnsi="Arial" w:cs="Arial"/>
          <w:b/>
        </w:rPr>
      </w:pPr>
    </w:p>
    <w:p w:rsidR="005C20F2" w:rsidRDefault="005C20F2" w:rsidP="005C20F2">
      <w:pPr>
        <w:rPr>
          <w:rFonts w:ascii="Arial" w:hAnsi="Arial" w:cs="Arial"/>
          <w:b/>
        </w:rPr>
      </w:pPr>
    </w:p>
    <w:p w:rsidR="005C20F2" w:rsidRDefault="005C20F2" w:rsidP="005C20F2">
      <w:pPr>
        <w:rPr>
          <w:rFonts w:ascii="Arial" w:hAnsi="Arial" w:cs="Arial"/>
          <w:b/>
        </w:rPr>
      </w:pPr>
    </w:p>
    <w:p w:rsidR="005C20F2" w:rsidRDefault="005C20F2" w:rsidP="005C20F2">
      <w:pPr>
        <w:rPr>
          <w:rFonts w:ascii="Arial" w:hAnsi="Arial" w:cs="Arial"/>
          <w:b/>
        </w:rPr>
      </w:pPr>
    </w:p>
    <w:p w:rsidR="005C20F2" w:rsidRDefault="005C20F2" w:rsidP="005C20F2">
      <w:pPr>
        <w:rPr>
          <w:rFonts w:ascii="Arial" w:hAnsi="Arial" w:cs="Arial"/>
          <w:b/>
        </w:rPr>
      </w:pPr>
    </w:p>
    <w:p w:rsidR="005C20F2" w:rsidRDefault="005C20F2" w:rsidP="005C20F2">
      <w:pPr>
        <w:rPr>
          <w:rFonts w:ascii="Arial" w:hAnsi="Arial" w:cs="Arial"/>
          <w:b/>
        </w:rPr>
      </w:pPr>
    </w:p>
    <w:p w:rsidR="005C20F2" w:rsidRDefault="005C20F2" w:rsidP="005C20F2">
      <w:pPr>
        <w:rPr>
          <w:rFonts w:ascii="Arial" w:hAnsi="Arial" w:cs="Arial"/>
          <w:b/>
        </w:rPr>
      </w:pPr>
    </w:p>
    <w:p w:rsidR="00523C33" w:rsidRDefault="00523C33" w:rsidP="005C20F2">
      <w:pPr>
        <w:rPr>
          <w:rFonts w:ascii="Arial" w:hAnsi="Arial" w:cs="Arial"/>
          <w:b/>
        </w:rPr>
      </w:pPr>
    </w:p>
    <w:p w:rsidR="00523C33" w:rsidRDefault="00523C33" w:rsidP="005C20F2">
      <w:pPr>
        <w:rPr>
          <w:rFonts w:ascii="Arial" w:hAnsi="Arial" w:cs="Arial"/>
          <w:b/>
        </w:rPr>
      </w:pPr>
    </w:p>
    <w:p w:rsidR="005C20F2" w:rsidRDefault="005C20F2" w:rsidP="005C20F2">
      <w:pPr>
        <w:rPr>
          <w:rFonts w:ascii="Arial" w:hAnsi="Arial" w:cs="Arial"/>
          <w:b/>
        </w:rPr>
      </w:pPr>
      <w:r>
        <w:rPr>
          <w:rFonts w:ascii="Arial" w:hAnsi="Arial" w:cs="Arial"/>
          <w:b/>
        </w:rPr>
        <w:t xml:space="preserve">Application Process </w:t>
      </w:r>
    </w:p>
    <w:p w:rsidR="005C20F2" w:rsidRDefault="005C20F2" w:rsidP="006F6501">
      <w:pPr>
        <w:rPr>
          <w:rFonts w:ascii="Arial" w:hAnsi="Arial" w:cs="Arial"/>
        </w:rPr>
      </w:pPr>
      <w:r>
        <w:rPr>
          <w:rFonts w:ascii="Arial" w:hAnsi="Arial" w:cs="Arial"/>
        </w:rPr>
        <w:t xml:space="preserve">Landlord must </w:t>
      </w:r>
      <w:r w:rsidR="00032953">
        <w:rPr>
          <w:rFonts w:ascii="Arial" w:hAnsi="Arial" w:cs="Arial"/>
        </w:rPr>
        <w:t xml:space="preserve">sign, date, and </w:t>
      </w:r>
      <w:r>
        <w:rPr>
          <w:rFonts w:ascii="Arial" w:hAnsi="Arial" w:cs="Arial"/>
        </w:rPr>
        <w:t>submit the following</w:t>
      </w:r>
      <w:r w:rsidR="006F6501">
        <w:rPr>
          <w:rFonts w:ascii="Arial" w:hAnsi="Arial" w:cs="Arial"/>
        </w:rPr>
        <w:t xml:space="preserve"> a c</w:t>
      </w:r>
      <w:r>
        <w:rPr>
          <w:rFonts w:ascii="Arial" w:hAnsi="Arial" w:cs="Arial"/>
        </w:rPr>
        <w:t>ompleted COP Tax Credit Application</w:t>
      </w:r>
    </w:p>
    <w:p w:rsidR="005C20F2" w:rsidRDefault="005C20F2" w:rsidP="005C20F2">
      <w:pPr>
        <w:rPr>
          <w:rFonts w:ascii="Arial" w:hAnsi="Arial" w:cs="Arial"/>
        </w:rPr>
      </w:pPr>
    </w:p>
    <w:p w:rsidR="005C20F2" w:rsidRDefault="005C20F2" w:rsidP="005C20F2">
      <w:pPr>
        <w:rPr>
          <w:rFonts w:ascii="Arial" w:hAnsi="Arial" w:cs="Arial"/>
        </w:rPr>
      </w:pPr>
      <w:r>
        <w:rPr>
          <w:rFonts w:ascii="Arial" w:hAnsi="Arial" w:cs="Arial"/>
        </w:rPr>
        <w:t xml:space="preserve">Applications will only be accepted on DHCD’s COP tax credit application forms. </w:t>
      </w:r>
    </w:p>
    <w:p w:rsidR="005C20F2" w:rsidRDefault="005C20F2" w:rsidP="005C20F2">
      <w:pPr>
        <w:rPr>
          <w:rFonts w:ascii="Arial" w:hAnsi="Arial" w:cs="Arial"/>
        </w:rPr>
      </w:pPr>
    </w:p>
    <w:p w:rsidR="005C20F2" w:rsidRDefault="005C20F2" w:rsidP="005C20F2">
      <w:pPr>
        <w:rPr>
          <w:rFonts w:ascii="Arial" w:hAnsi="Arial" w:cs="Arial"/>
        </w:rPr>
      </w:pPr>
      <w:r>
        <w:rPr>
          <w:rFonts w:ascii="Arial" w:hAnsi="Arial" w:cs="Arial"/>
        </w:rPr>
        <w:t xml:space="preserve">Incomplete or incorrect applications may result in ineligibility for COP tax credits. </w:t>
      </w:r>
    </w:p>
    <w:p w:rsidR="005C20F2" w:rsidRDefault="005C20F2" w:rsidP="005C20F2">
      <w:pPr>
        <w:rPr>
          <w:rFonts w:ascii="Arial" w:hAnsi="Arial" w:cs="Arial"/>
        </w:rPr>
      </w:pPr>
    </w:p>
    <w:p w:rsidR="005C20F2" w:rsidRDefault="005C20F2" w:rsidP="005C20F2">
      <w:pPr>
        <w:rPr>
          <w:rFonts w:ascii="Arial" w:hAnsi="Arial" w:cs="Arial"/>
        </w:rPr>
      </w:pPr>
      <w:r>
        <w:rPr>
          <w:rFonts w:ascii="Arial" w:hAnsi="Arial" w:cs="Arial"/>
        </w:rPr>
        <w:t>DHCD will process each application and verify unit eligibility with the appropriate Housing Choice Voucher administrator.  DHCD will determine tax credit allocations and issue eligible landlords a tax credit certificate.  It is the landlord’s responsibility to submit the tax certificate with the appropriate State tax return in order to use the allocated tax credit.</w:t>
      </w:r>
      <w:r w:rsidR="00EE7323" w:rsidRPr="00EE7323">
        <w:rPr>
          <w:rFonts w:ascii="Arial" w:hAnsi="Arial" w:cs="Arial"/>
        </w:rPr>
        <w:t xml:space="preserve"> </w:t>
      </w:r>
      <w:r w:rsidR="00EE7323">
        <w:rPr>
          <w:rFonts w:ascii="Arial" w:hAnsi="Arial" w:cs="Arial"/>
        </w:rPr>
        <w:t>For more information on how to claim the credit on your state tax return, see instructions for Schedule CR (individuals) OR 500CR (C-Corporations).</w:t>
      </w:r>
      <w:r>
        <w:rPr>
          <w:rFonts w:ascii="Arial" w:hAnsi="Arial" w:cs="Arial"/>
        </w:rPr>
        <w:t xml:space="preserve"> In the cases where a landlord is comprised of multiple individuals, the landlord assumes the responsibility of distributing the tax </w:t>
      </w:r>
      <w:r w:rsidR="00AA5D4D">
        <w:rPr>
          <w:rFonts w:ascii="Arial" w:hAnsi="Arial" w:cs="Arial"/>
        </w:rPr>
        <w:t>credits to</w:t>
      </w:r>
      <w:r w:rsidR="00C24DD5">
        <w:rPr>
          <w:rFonts w:ascii="Arial" w:hAnsi="Arial" w:cs="Arial"/>
        </w:rPr>
        <w:t xml:space="preserve"> </w:t>
      </w:r>
      <w:r>
        <w:rPr>
          <w:rFonts w:ascii="Arial" w:hAnsi="Arial" w:cs="Arial"/>
        </w:rPr>
        <w:t xml:space="preserve">all partners.     </w:t>
      </w:r>
    </w:p>
    <w:p w:rsidR="005C20F2" w:rsidRDefault="005C20F2" w:rsidP="005C20F2">
      <w:pPr>
        <w:tabs>
          <w:tab w:val="left" w:pos="8550"/>
        </w:tabs>
        <w:rPr>
          <w:rFonts w:ascii="Arial" w:hAnsi="Arial" w:cs="Arial"/>
        </w:rPr>
      </w:pPr>
    </w:p>
    <w:p w:rsidR="005C20F2" w:rsidRDefault="00EC19C5" w:rsidP="005C20F2">
      <w:pPr>
        <w:rPr>
          <w:rFonts w:ascii="Arial" w:hAnsi="Arial" w:cs="Arial"/>
        </w:rPr>
      </w:pPr>
      <w:r>
        <w:rPr>
          <w:rFonts w:ascii="Arial" w:hAnsi="Arial" w:cs="Arial"/>
        </w:rPr>
        <w:t xml:space="preserve">COP </w:t>
      </w:r>
      <w:r w:rsidR="00032953">
        <w:rPr>
          <w:rFonts w:ascii="Arial" w:hAnsi="Arial" w:cs="Arial"/>
        </w:rPr>
        <w:t xml:space="preserve">complete </w:t>
      </w:r>
      <w:r>
        <w:rPr>
          <w:rFonts w:ascii="Arial" w:hAnsi="Arial" w:cs="Arial"/>
        </w:rPr>
        <w:t>a</w:t>
      </w:r>
      <w:r w:rsidR="005C20F2">
        <w:rPr>
          <w:rFonts w:ascii="Arial" w:hAnsi="Arial" w:cs="Arial"/>
        </w:rPr>
        <w:t>pplication packages should be mailed to:</w:t>
      </w:r>
    </w:p>
    <w:p w:rsidR="005C20F2" w:rsidRDefault="005C20F2" w:rsidP="005C20F2">
      <w:pPr>
        <w:rPr>
          <w:rFonts w:ascii="Arial" w:hAnsi="Arial" w:cs="Arial"/>
        </w:rPr>
      </w:pPr>
    </w:p>
    <w:p w:rsidR="005C20F2" w:rsidRPr="001244AA" w:rsidRDefault="005C20F2" w:rsidP="005C20F2">
      <w:pPr>
        <w:jc w:val="center"/>
        <w:rPr>
          <w:rFonts w:ascii="Arial" w:hAnsi="Arial" w:cs="Arial"/>
          <w:b/>
        </w:rPr>
      </w:pPr>
      <w:r w:rsidRPr="001244AA">
        <w:rPr>
          <w:rFonts w:ascii="Arial" w:hAnsi="Arial" w:cs="Arial"/>
          <w:b/>
        </w:rPr>
        <w:t>Department of Housing and Community Development</w:t>
      </w:r>
    </w:p>
    <w:p w:rsidR="005C20F2" w:rsidRDefault="00FB3AB1" w:rsidP="005C20F2">
      <w:pPr>
        <w:jc w:val="center"/>
        <w:rPr>
          <w:rFonts w:ascii="Arial" w:hAnsi="Arial" w:cs="Arial"/>
        </w:rPr>
      </w:pPr>
      <w:r>
        <w:rPr>
          <w:rFonts w:ascii="Arial" w:hAnsi="Arial" w:cs="Arial"/>
        </w:rPr>
        <w:t>Communities of Opportunity</w:t>
      </w:r>
      <w:r w:rsidR="005C20F2">
        <w:rPr>
          <w:rFonts w:ascii="Arial" w:hAnsi="Arial" w:cs="Arial"/>
        </w:rPr>
        <w:t xml:space="preserve"> Program</w:t>
      </w:r>
      <w:r w:rsidR="00832470">
        <w:rPr>
          <w:rFonts w:ascii="Arial" w:hAnsi="Arial" w:cs="Arial"/>
        </w:rPr>
        <w:t>, Dawn Scott</w:t>
      </w:r>
    </w:p>
    <w:p w:rsidR="005C20F2" w:rsidRDefault="005C20F2" w:rsidP="005C20F2">
      <w:pPr>
        <w:jc w:val="center"/>
        <w:rPr>
          <w:rFonts w:ascii="Arial" w:hAnsi="Arial" w:cs="Arial"/>
        </w:rPr>
      </w:pPr>
      <w:smartTag w:uri="urn:schemas-microsoft-com:office:smarttags" w:element="Street">
        <w:smartTag w:uri="urn:schemas-microsoft-com:office:smarttags" w:element="address">
          <w:r>
            <w:rPr>
              <w:rFonts w:ascii="Arial" w:hAnsi="Arial" w:cs="Arial"/>
            </w:rPr>
            <w:t>Main Street</w:t>
          </w:r>
        </w:smartTag>
      </w:smartTag>
      <w:r>
        <w:rPr>
          <w:rFonts w:ascii="Arial" w:hAnsi="Arial" w:cs="Arial"/>
        </w:rPr>
        <w:t xml:space="preserve"> Centre</w:t>
      </w:r>
    </w:p>
    <w:p w:rsidR="005C20F2" w:rsidRDefault="005C20F2" w:rsidP="005C20F2">
      <w:pPr>
        <w:jc w:val="center"/>
        <w:rPr>
          <w:rFonts w:ascii="Arial" w:hAnsi="Arial" w:cs="Arial"/>
        </w:rPr>
      </w:pPr>
      <w:r>
        <w:rPr>
          <w:rFonts w:ascii="Arial" w:hAnsi="Arial" w:cs="Arial"/>
        </w:rPr>
        <w:t xml:space="preserve">600 East Main Street, Suite </w:t>
      </w:r>
      <w:r w:rsidR="00832470">
        <w:rPr>
          <w:rFonts w:ascii="Arial" w:hAnsi="Arial" w:cs="Arial"/>
        </w:rPr>
        <w:t>1100</w:t>
      </w:r>
    </w:p>
    <w:p w:rsidR="005C20F2" w:rsidRDefault="005C20F2" w:rsidP="005C20F2">
      <w:pPr>
        <w:jc w:val="center"/>
        <w:rPr>
          <w:rFonts w:ascii="Arial" w:hAnsi="Arial" w:cs="Arial"/>
        </w:rPr>
      </w:pPr>
      <w:smartTag w:uri="urn:schemas-microsoft-com:office:smarttags" w:element="place">
        <w:smartTag w:uri="urn:schemas-microsoft-com:office:smarttags" w:element="City">
          <w:r>
            <w:rPr>
              <w:rFonts w:ascii="Arial" w:hAnsi="Arial" w:cs="Arial"/>
            </w:rPr>
            <w:t>Richmond</w:t>
          </w:r>
        </w:smartTag>
        <w:r>
          <w:rPr>
            <w:rFonts w:ascii="Arial" w:hAnsi="Arial" w:cs="Arial"/>
          </w:rPr>
          <w:t xml:space="preserve">, </w:t>
        </w:r>
        <w:smartTag w:uri="urn:schemas-microsoft-com:office:smarttags" w:element="State">
          <w:r>
            <w:rPr>
              <w:rFonts w:ascii="Arial" w:hAnsi="Arial" w:cs="Arial"/>
            </w:rPr>
            <w:t>Virginia</w:t>
          </w:r>
        </w:smartTag>
        <w:r>
          <w:rPr>
            <w:rFonts w:ascii="Arial" w:hAnsi="Arial" w:cs="Arial"/>
          </w:rPr>
          <w:t xml:space="preserve"> </w:t>
        </w:r>
        <w:smartTag w:uri="urn:schemas-microsoft-com:office:smarttags" w:element="PostalCode">
          <w:r>
            <w:rPr>
              <w:rFonts w:ascii="Arial" w:hAnsi="Arial" w:cs="Arial"/>
            </w:rPr>
            <w:t>23219</w:t>
          </w:r>
        </w:smartTag>
      </w:smartTag>
    </w:p>
    <w:p w:rsidR="005C20F2" w:rsidRDefault="005C20F2" w:rsidP="005C20F2">
      <w:pPr>
        <w:rPr>
          <w:rFonts w:ascii="Arial" w:hAnsi="Arial" w:cs="Arial"/>
        </w:rPr>
      </w:pPr>
    </w:p>
    <w:p w:rsidR="00EF3325" w:rsidRDefault="00EF3325" w:rsidP="005C20F2">
      <w:pPr>
        <w:rPr>
          <w:rFonts w:ascii="Arial" w:hAnsi="Arial" w:cs="Arial"/>
        </w:rPr>
      </w:pPr>
    </w:p>
    <w:p w:rsidR="00EF3325" w:rsidRDefault="00EF3325" w:rsidP="005C20F2">
      <w:pPr>
        <w:rPr>
          <w:rFonts w:ascii="Arial" w:hAnsi="Arial" w:cs="Arial"/>
        </w:rPr>
      </w:pPr>
    </w:p>
    <w:p w:rsidR="005C20F2" w:rsidRDefault="005C20F2" w:rsidP="005C20F2">
      <w:pPr>
        <w:rPr>
          <w:rFonts w:ascii="Arial" w:hAnsi="Arial" w:cs="Arial"/>
        </w:rPr>
      </w:pPr>
      <w:r>
        <w:rPr>
          <w:rFonts w:ascii="Arial" w:hAnsi="Arial" w:cs="Arial"/>
        </w:rPr>
        <w:t>For question</w:t>
      </w:r>
      <w:r w:rsidR="00952A1E">
        <w:rPr>
          <w:rFonts w:ascii="Arial" w:hAnsi="Arial" w:cs="Arial"/>
        </w:rPr>
        <w:t>s</w:t>
      </w:r>
      <w:r>
        <w:rPr>
          <w:rFonts w:ascii="Arial" w:hAnsi="Arial" w:cs="Arial"/>
        </w:rPr>
        <w:t xml:space="preserve"> please contact:</w:t>
      </w:r>
    </w:p>
    <w:p w:rsidR="005C20F2" w:rsidRDefault="005C20F2" w:rsidP="005C20F2">
      <w:pPr>
        <w:rPr>
          <w:rFonts w:ascii="Arial" w:hAnsi="Arial" w:cs="Arial"/>
        </w:rPr>
      </w:pPr>
    </w:p>
    <w:p w:rsidR="005C20F2" w:rsidRDefault="009534AE" w:rsidP="005C20F2">
      <w:pPr>
        <w:jc w:val="center"/>
        <w:rPr>
          <w:rFonts w:ascii="Arial" w:hAnsi="Arial" w:cs="Arial"/>
        </w:rPr>
      </w:pPr>
      <w:r>
        <w:rPr>
          <w:rFonts w:ascii="Arial" w:hAnsi="Arial" w:cs="Arial"/>
        </w:rPr>
        <w:t>Dawn Scott</w:t>
      </w:r>
    </w:p>
    <w:p w:rsidR="009534AE" w:rsidRDefault="009534AE" w:rsidP="005C20F2">
      <w:pPr>
        <w:jc w:val="center"/>
        <w:rPr>
          <w:rFonts w:ascii="Arial" w:hAnsi="Arial" w:cs="Arial"/>
        </w:rPr>
      </w:pPr>
      <w:r>
        <w:rPr>
          <w:rFonts w:ascii="Arial" w:hAnsi="Arial" w:cs="Arial"/>
        </w:rPr>
        <w:t>(804) 371-7142</w:t>
      </w:r>
    </w:p>
    <w:p w:rsidR="009534AE" w:rsidRDefault="009534AE" w:rsidP="005C20F2">
      <w:pPr>
        <w:jc w:val="center"/>
        <w:rPr>
          <w:rFonts w:ascii="Arial" w:hAnsi="Arial" w:cs="Arial"/>
        </w:rPr>
      </w:pPr>
      <w:r>
        <w:rPr>
          <w:rFonts w:ascii="Arial" w:hAnsi="Arial" w:cs="Arial"/>
        </w:rPr>
        <w:t>dawn.scott@dhcd.virginia.gov</w:t>
      </w:r>
    </w:p>
    <w:p w:rsidR="00462C2C" w:rsidRDefault="00462C2C">
      <w:pPr>
        <w:spacing w:after="200" w:line="276" w:lineRule="auto"/>
        <w:rPr>
          <w:rFonts w:ascii="Arial" w:hAnsi="Arial" w:cs="Arial"/>
        </w:rPr>
      </w:pPr>
      <w:r>
        <w:rPr>
          <w:rFonts w:ascii="Arial" w:hAnsi="Arial" w:cs="Arial"/>
        </w:rPr>
        <w:br w:type="page"/>
      </w:r>
    </w:p>
    <w:p w:rsidR="00EC19C5" w:rsidRDefault="00EC19C5" w:rsidP="00032953">
      <w:pPr>
        <w:rPr>
          <w:rFonts w:ascii="Arial" w:hAnsi="Arial" w:cs="Arial"/>
          <w:b/>
        </w:rPr>
      </w:pPr>
    </w:p>
    <w:p w:rsidR="005C20F2" w:rsidRDefault="005C20F2" w:rsidP="004E5D56">
      <w:pPr>
        <w:jc w:val="center"/>
        <w:rPr>
          <w:rFonts w:ascii="Arial" w:hAnsi="Arial" w:cs="Arial"/>
          <w:b/>
        </w:rPr>
      </w:pPr>
      <w:r>
        <w:rPr>
          <w:rFonts w:ascii="Arial" w:hAnsi="Arial" w:cs="Arial"/>
          <w:b/>
        </w:rPr>
        <w:t>Resources</w:t>
      </w:r>
    </w:p>
    <w:p w:rsidR="005C20F2" w:rsidRDefault="005C20F2" w:rsidP="005C20F2">
      <w:pPr>
        <w:rPr>
          <w:rFonts w:ascii="Arial" w:hAnsi="Arial" w:cs="Arial"/>
        </w:rPr>
      </w:pPr>
    </w:p>
    <w:p w:rsidR="005C20F2" w:rsidRDefault="005C20F2" w:rsidP="005C20F2">
      <w:pPr>
        <w:rPr>
          <w:rFonts w:ascii="Arial" w:hAnsi="Arial" w:cs="Arial"/>
        </w:rPr>
      </w:pPr>
      <w:r>
        <w:rPr>
          <w:rFonts w:ascii="Arial" w:hAnsi="Arial" w:cs="Arial"/>
        </w:rPr>
        <w:t xml:space="preserve">Virginia Housing Search: </w:t>
      </w:r>
      <w:hyperlink r:id="rId13" w:history="1">
        <w:r w:rsidRPr="00682706">
          <w:rPr>
            <w:rStyle w:val="Hyperlink"/>
            <w:rFonts w:ascii="Arial" w:hAnsi="Arial" w:cs="Arial"/>
          </w:rPr>
          <w:t>http://www.virginiahousingsearch.com/</w:t>
        </w:r>
      </w:hyperlink>
    </w:p>
    <w:p w:rsidR="005C20F2" w:rsidRDefault="005C20F2" w:rsidP="005C20F2">
      <w:pPr>
        <w:rPr>
          <w:rFonts w:ascii="Arial" w:hAnsi="Arial" w:cs="Arial"/>
        </w:rPr>
      </w:pPr>
    </w:p>
    <w:p w:rsidR="005C20F2" w:rsidRDefault="005C20F2" w:rsidP="005C20F2">
      <w:pPr>
        <w:rPr>
          <w:rFonts w:ascii="Arial" w:hAnsi="Arial" w:cs="Arial"/>
          <w:color w:val="000080"/>
        </w:rPr>
      </w:pPr>
      <w:r w:rsidRPr="00FA679D">
        <w:rPr>
          <w:rFonts w:ascii="Arial" w:hAnsi="Arial" w:cs="Arial"/>
        </w:rPr>
        <w:t>Eligible Property Search:</w:t>
      </w:r>
      <w:r>
        <w:rPr>
          <w:rFonts w:ascii="Arial" w:hAnsi="Arial" w:cs="Arial"/>
          <w:b/>
        </w:rPr>
        <w:t xml:space="preserve">  </w:t>
      </w:r>
      <w:hyperlink r:id="rId14" w:tooltip="http://www.ffiec.gov/Geocode/default.aspx" w:history="1">
        <w:r w:rsidRPr="0083431E">
          <w:rPr>
            <w:rStyle w:val="Hyperlink"/>
            <w:rFonts w:ascii="Arial" w:hAnsi="Arial" w:cs="Arial"/>
          </w:rPr>
          <w:t>http://www.ffiec.gov/Geocode/default.aspx</w:t>
        </w:r>
      </w:hyperlink>
    </w:p>
    <w:p w:rsidR="00523C33" w:rsidRDefault="00523C33" w:rsidP="005C20F2">
      <w:pPr>
        <w:rPr>
          <w:rFonts w:ascii="Arial" w:hAnsi="Arial" w:cs="Arial"/>
        </w:rPr>
      </w:pPr>
    </w:p>
    <w:p w:rsidR="002272B5" w:rsidRPr="002272B5" w:rsidRDefault="005C20F2" w:rsidP="002272B5">
      <w:pPr>
        <w:rPr>
          <w:rFonts w:ascii="Arial" w:hAnsi="Arial" w:cs="Arial"/>
          <w:color w:val="1F497D"/>
        </w:rPr>
      </w:pPr>
      <w:r w:rsidRPr="005C20F2">
        <w:rPr>
          <w:rFonts w:ascii="Arial" w:hAnsi="Arial" w:cs="Arial"/>
        </w:rPr>
        <w:t>Communities of Opportunity Program</w:t>
      </w:r>
      <w:r w:rsidR="002272B5">
        <w:rPr>
          <w:rFonts w:ascii="Arial" w:hAnsi="Arial" w:cs="Arial"/>
        </w:rPr>
        <w:t>:</w:t>
      </w:r>
      <w:r>
        <w:rPr>
          <w:rFonts w:ascii="Arial" w:hAnsi="Arial" w:cs="Arial"/>
          <w:color w:val="000080"/>
        </w:rPr>
        <w:t xml:space="preserve">   </w:t>
      </w:r>
      <w:hyperlink r:id="rId15" w:history="1">
        <w:r w:rsidR="002272B5" w:rsidRPr="002272B5">
          <w:rPr>
            <w:rStyle w:val="Hyperlink"/>
            <w:rFonts w:ascii="Arial" w:hAnsi="Arial" w:cs="Arial"/>
          </w:rPr>
          <w:t>http://leg1.state.va.us/cgi-bin/legp504.exe?101+ful+CHAP0608</w:t>
        </w:r>
      </w:hyperlink>
    </w:p>
    <w:p w:rsidR="005C20F2" w:rsidRDefault="005C20F2" w:rsidP="005C20F2">
      <w:pPr>
        <w:rPr>
          <w:rFonts w:ascii="Arial" w:hAnsi="Arial" w:cs="Arial"/>
          <w:color w:val="000080"/>
        </w:rPr>
      </w:pPr>
    </w:p>
    <w:p w:rsidR="005C20F2" w:rsidRDefault="005C20F2" w:rsidP="005C20F2">
      <w:r w:rsidRPr="005C20F2">
        <w:rPr>
          <w:rFonts w:ascii="Arial" w:hAnsi="Arial" w:cs="Arial"/>
        </w:rPr>
        <w:t>Landlord Tenant Act</w:t>
      </w:r>
      <w:r>
        <w:rPr>
          <w:rFonts w:ascii="Arial" w:hAnsi="Arial" w:cs="Arial"/>
        </w:rPr>
        <w:t xml:space="preserve">: </w:t>
      </w:r>
      <w:hyperlink r:id="rId16" w:history="1">
        <w:r w:rsidRPr="00806A35">
          <w:rPr>
            <w:rStyle w:val="Hyperlink"/>
            <w:rFonts w:ascii="Arial" w:hAnsi="Arial" w:cs="Arial"/>
          </w:rPr>
          <w:t>http://www.dhcd.virginia.gov/HomelessnesstoHomeownership/PDFs/Landlord_Tenant_Handbook.pdf</w:t>
        </w:r>
      </w:hyperlink>
    </w:p>
    <w:p w:rsidR="00F049A8" w:rsidRDefault="00F049A8" w:rsidP="005C20F2"/>
    <w:p w:rsidR="00F049A8" w:rsidRDefault="00F049A8" w:rsidP="005C20F2">
      <w:pPr>
        <w:rPr>
          <w:rFonts w:ascii="Arial" w:hAnsi="Arial" w:cs="Arial"/>
        </w:rPr>
      </w:pPr>
      <w:r w:rsidRPr="00F049A8">
        <w:rPr>
          <w:rFonts w:ascii="Arial" w:hAnsi="Arial" w:cs="Arial"/>
        </w:rPr>
        <w:t>Pass</w:t>
      </w:r>
      <w:r>
        <w:rPr>
          <w:rFonts w:ascii="Arial" w:hAnsi="Arial" w:cs="Arial"/>
        </w:rPr>
        <w:t xml:space="preserve"> Through Entity (P</w:t>
      </w:r>
      <w:r w:rsidR="00507225">
        <w:rPr>
          <w:rFonts w:ascii="Arial" w:hAnsi="Arial" w:cs="Arial"/>
        </w:rPr>
        <w:t>TE</w:t>
      </w:r>
      <w:r>
        <w:rPr>
          <w:rFonts w:ascii="Arial" w:hAnsi="Arial" w:cs="Arial"/>
        </w:rPr>
        <w:t xml:space="preserve">) form: </w:t>
      </w:r>
    </w:p>
    <w:p w:rsidR="00F049A8" w:rsidRDefault="001B4E89" w:rsidP="005C20F2">
      <w:pPr>
        <w:rPr>
          <w:rFonts w:ascii="Arial" w:hAnsi="Arial" w:cs="Arial"/>
        </w:rPr>
      </w:pPr>
      <w:hyperlink r:id="rId17" w:history="1">
        <w:r w:rsidR="00F049A8" w:rsidRPr="00361A26">
          <w:rPr>
            <w:rStyle w:val="Hyperlink"/>
            <w:rFonts w:ascii="Arial" w:hAnsi="Arial" w:cs="Arial"/>
          </w:rPr>
          <w:t>http://www.tax.virginia.gov/taxforms/Business/Business%20Credits/PTE.pdf</w:t>
        </w:r>
      </w:hyperlink>
    </w:p>
    <w:p w:rsidR="00F049A8" w:rsidRPr="00F049A8" w:rsidRDefault="00F049A8" w:rsidP="005C20F2">
      <w:pPr>
        <w:rPr>
          <w:rFonts w:ascii="Arial" w:hAnsi="Arial" w:cs="Arial"/>
        </w:rPr>
      </w:pPr>
    </w:p>
    <w:p w:rsidR="00F049A8" w:rsidRDefault="00F049A8" w:rsidP="005C20F2"/>
    <w:p w:rsidR="00F049A8" w:rsidRDefault="00F049A8" w:rsidP="005C20F2">
      <w:pPr>
        <w:rPr>
          <w:rFonts w:ascii="Arial" w:hAnsi="Arial" w:cs="Arial"/>
        </w:rPr>
      </w:pPr>
    </w:p>
    <w:p w:rsidR="002D2FC6" w:rsidRDefault="002D2FC6"/>
    <w:sectPr w:rsidR="002D2FC6" w:rsidSect="002D2FC6">
      <w:footerReference w:type="even" r:id="rId18"/>
      <w:footerReference w:type="default" r:id="rId19"/>
      <w:pgSz w:w="12240" w:h="15840"/>
      <w:pgMar w:top="1152" w:right="1152" w:bottom="1152" w:left="115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B3AB1" w:rsidRDefault="00FB3AB1" w:rsidP="005C20F2">
      <w:r>
        <w:separator/>
      </w:r>
    </w:p>
  </w:endnote>
  <w:endnote w:type="continuationSeparator" w:id="0">
    <w:p w:rsidR="00FB3AB1" w:rsidRDefault="00FB3AB1" w:rsidP="005C20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3AB1" w:rsidRDefault="00E54EE3" w:rsidP="002D2FC6">
    <w:pPr>
      <w:pStyle w:val="Footer"/>
      <w:framePr w:wrap="around" w:vAnchor="text" w:hAnchor="margin" w:xAlign="right" w:y="1"/>
      <w:rPr>
        <w:rStyle w:val="PageNumber"/>
      </w:rPr>
    </w:pPr>
    <w:r>
      <w:rPr>
        <w:rStyle w:val="PageNumber"/>
      </w:rPr>
      <w:fldChar w:fldCharType="begin"/>
    </w:r>
    <w:r w:rsidR="00FB3AB1">
      <w:rPr>
        <w:rStyle w:val="PageNumber"/>
      </w:rPr>
      <w:instrText xml:space="preserve">PAGE  </w:instrText>
    </w:r>
    <w:r>
      <w:rPr>
        <w:rStyle w:val="PageNumber"/>
      </w:rPr>
      <w:fldChar w:fldCharType="end"/>
    </w:r>
  </w:p>
  <w:p w:rsidR="00FB3AB1" w:rsidRDefault="00FB3AB1" w:rsidP="002D2FC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3AB1" w:rsidRDefault="00FB3AB1">
    <w:pPr>
      <w:pStyle w:val="Footer"/>
      <w:pBdr>
        <w:top w:val="thinThickSmallGap" w:sz="24" w:space="1" w:color="622423" w:themeColor="accent2" w:themeShade="7F"/>
      </w:pBdr>
      <w:rPr>
        <w:rFonts w:asciiTheme="majorHAnsi" w:hAnsiTheme="majorHAnsi"/>
      </w:rPr>
    </w:pPr>
    <w:r>
      <w:rPr>
        <w:rFonts w:ascii="Arial" w:hAnsi="Arial" w:cs="Arial"/>
        <w:i/>
        <w:sz w:val="20"/>
        <w:szCs w:val="20"/>
      </w:rPr>
      <w:t xml:space="preserve">Communities of Opportunity –Virginia Tax Credit Program Guidelines (January </w:t>
    </w:r>
    <w:r w:rsidR="000F59E9">
      <w:rPr>
        <w:rFonts w:ascii="Arial" w:hAnsi="Arial" w:cs="Arial"/>
        <w:i/>
        <w:sz w:val="20"/>
        <w:szCs w:val="20"/>
      </w:rPr>
      <w:t>201</w:t>
    </w:r>
    <w:r w:rsidR="00E73F7D">
      <w:rPr>
        <w:rFonts w:ascii="Arial" w:hAnsi="Arial" w:cs="Arial"/>
        <w:i/>
        <w:sz w:val="20"/>
        <w:szCs w:val="20"/>
      </w:rPr>
      <w:t>8</w:t>
    </w:r>
    <w:r w:rsidRPr="00832942">
      <w:rPr>
        <w:rFonts w:ascii="Arial" w:hAnsi="Arial" w:cs="Arial"/>
        <w:i/>
        <w:sz w:val="20"/>
        <w:szCs w:val="20"/>
      </w:rPr>
      <w:t>)</w:t>
    </w:r>
    <w:r>
      <w:rPr>
        <w:rFonts w:ascii="Arial" w:hAnsi="Arial" w:cs="Arial"/>
        <w:i/>
        <w:sz w:val="20"/>
        <w:szCs w:val="20"/>
      </w:rPr>
      <w:t xml:space="preserve"> </w:t>
    </w:r>
    <w:r>
      <w:rPr>
        <w:rFonts w:asciiTheme="majorHAnsi" w:hAnsiTheme="majorHAnsi"/>
      </w:rPr>
      <w:ptab w:relativeTo="margin" w:alignment="right" w:leader="none"/>
    </w:r>
    <w:r>
      <w:rPr>
        <w:rFonts w:asciiTheme="majorHAnsi" w:hAnsiTheme="majorHAnsi"/>
      </w:rPr>
      <w:t xml:space="preserve">Page </w:t>
    </w:r>
    <w:r w:rsidR="00CC50DF">
      <w:fldChar w:fldCharType="begin"/>
    </w:r>
    <w:r w:rsidR="00CC50DF">
      <w:instrText xml:space="preserve"> PAGE   \* MERGEFORMAT </w:instrText>
    </w:r>
    <w:r w:rsidR="00CC50DF">
      <w:fldChar w:fldCharType="separate"/>
    </w:r>
    <w:r w:rsidR="00CA4D27" w:rsidRPr="00CA4D27">
      <w:rPr>
        <w:rFonts w:asciiTheme="majorHAnsi" w:hAnsiTheme="majorHAnsi"/>
        <w:noProof/>
      </w:rPr>
      <w:t>2</w:t>
    </w:r>
    <w:r w:rsidR="00CC50DF">
      <w:rPr>
        <w:rFonts w:asciiTheme="majorHAnsi" w:hAnsiTheme="majorHAnsi"/>
        <w:noProof/>
      </w:rPr>
      <w:fldChar w:fldCharType="end"/>
    </w:r>
  </w:p>
  <w:p w:rsidR="00FB3AB1" w:rsidRPr="00832942" w:rsidRDefault="00FB3AB1" w:rsidP="002D2FC6">
    <w:pPr>
      <w:pStyle w:val="Footer"/>
      <w:ind w:right="360"/>
      <w:rPr>
        <w:rFonts w:ascii="Arial" w:hAnsi="Arial" w:cs="Arial"/>
        <w: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B3AB1" w:rsidRDefault="00FB3AB1" w:rsidP="005C20F2">
      <w:r>
        <w:separator/>
      </w:r>
    </w:p>
  </w:footnote>
  <w:footnote w:type="continuationSeparator" w:id="0">
    <w:p w:rsidR="00FB3AB1" w:rsidRDefault="00FB3AB1" w:rsidP="005C20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CA6AF8"/>
    <w:multiLevelType w:val="hybridMultilevel"/>
    <w:tmpl w:val="EEEEB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4C48B6"/>
    <w:multiLevelType w:val="hybridMultilevel"/>
    <w:tmpl w:val="825EE5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204135"/>
    <w:multiLevelType w:val="hybridMultilevel"/>
    <w:tmpl w:val="AC40AE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C20F2"/>
    <w:rsid w:val="00025512"/>
    <w:rsid w:val="00032953"/>
    <w:rsid w:val="00082720"/>
    <w:rsid w:val="00083083"/>
    <w:rsid w:val="0009330F"/>
    <w:rsid w:val="000B3793"/>
    <w:rsid w:val="000F1B89"/>
    <w:rsid w:val="000F59E9"/>
    <w:rsid w:val="00115E1A"/>
    <w:rsid w:val="001768DF"/>
    <w:rsid w:val="00184F73"/>
    <w:rsid w:val="00193152"/>
    <w:rsid w:val="001B4E89"/>
    <w:rsid w:val="001D0D1C"/>
    <w:rsid w:val="001D1924"/>
    <w:rsid w:val="002006D8"/>
    <w:rsid w:val="00215E71"/>
    <w:rsid w:val="002272B5"/>
    <w:rsid w:val="002773D1"/>
    <w:rsid w:val="00292898"/>
    <w:rsid w:val="002D2FC6"/>
    <w:rsid w:val="00315A04"/>
    <w:rsid w:val="003236D0"/>
    <w:rsid w:val="00382525"/>
    <w:rsid w:val="003A65E4"/>
    <w:rsid w:val="003E2D6B"/>
    <w:rsid w:val="004352CF"/>
    <w:rsid w:val="00445E5E"/>
    <w:rsid w:val="00462C2C"/>
    <w:rsid w:val="00466CBA"/>
    <w:rsid w:val="004B420F"/>
    <w:rsid w:val="004C4E59"/>
    <w:rsid w:val="004E5A33"/>
    <w:rsid w:val="004E5D56"/>
    <w:rsid w:val="00507225"/>
    <w:rsid w:val="00523C33"/>
    <w:rsid w:val="00571AC4"/>
    <w:rsid w:val="005A4748"/>
    <w:rsid w:val="005C20F2"/>
    <w:rsid w:val="005D58C8"/>
    <w:rsid w:val="005E564D"/>
    <w:rsid w:val="0060512C"/>
    <w:rsid w:val="00666C7D"/>
    <w:rsid w:val="006C2F90"/>
    <w:rsid w:val="006C7D94"/>
    <w:rsid w:val="006F6501"/>
    <w:rsid w:val="006F72A1"/>
    <w:rsid w:val="0070700A"/>
    <w:rsid w:val="00783F1E"/>
    <w:rsid w:val="007945EC"/>
    <w:rsid w:val="007B5E6C"/>
    <w:rsid w:val="00832470"/>
    <w:rsid w:val="00861D6D"/>
    <w:rsid w:val="00952A1E"/>
    <w:rsid w:val="009534AE"/>
    <w:rsid w:val="00977C26"/>
    <w:rsid w:val="009B316E"/>
    <w:rsid w:val="009D3D65"/>
    <w:rsid w:val="009F144E"/>
    <w:rsid w:val="00A77E3A"/>
    <w:rsid w:val="00AA5D4D"/>
    <w:rsid w:val="00BB64A9"/>
    <w:rsid w:val="00C106A3"/>
    <w:rsid w:val="00C24DD5"/>
    <w:rsid w:val="00C32BC2"/>
    <w:rsid w:val="00C7022C"/>
    <w:rsid w:val="00C859B5"/>
    <w:rsid w:val="00CA4D27"/>
    <w:rsid w:val="00CB0011"/>
    <w:rsid w:val="00CC50DF"/>
    <w:rsid w:val="00CE56F0"/>
    <w:rsid w:val="00D20D27"/>
    <w:rsid w:val="00DA6C97"/>
    <w:rsid w:val="00DE3BAC"/>
    <w:rsid w:val="00E02B9A"/>
    <w:rsid w:val="00E032AC"/>
    <w:rsid w:val="00E45439"/>
    <w:rsid w:val="00E54EE3"/>
    <w:rsid w:val="00E633BD"/>
    <w:rsid w:val="00E73F7D"/>
    <w:rsid w:val="00EC19C5"/>
    <w:rsid w:val="00ED7762"/>
    <w:rsid w:val="00EE7323"/>
    <w:rsid w:val="00EF3325"/>
    <w:rsid w:val="00F049A8"/>
    <w:rsid w:val="00F054FF"/>
    <w:rsid w:val="00F43E54"/>
    <w:rsid w:val="00F51BD1"/>
    <w:rsid w:val="00FB1E2F"/>
    <w:rsid w:val="00FB3AB1"/>
    <w:rsid w:val="00FC642B"/>
    <w:rsid w:val="00FE44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place"/>
  <w:shapeDefaults>
    <o:shapedefaults v:ext="edit" spidmax="1027"/>
    <o:shapelayout v:ext="edit">
      <o:idmap v:ext="edit" data="1"/>
    </o:shapelayout>
  </w:shapeDefaults>
  <w:decimalSymbol w:val="."/>
  <w:listSeparator w:val=","/>
  <w15:docId w15:val="{123742AD-592D-4345-9074-CE40F7204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20F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5C20F2"/>
    <w:pPr>
      <w:tabs>
        <w:tab w:val="center" w:pos="4320"/>
        <w:tab w:val="right" w:pos="8640"/>
      </w:tabs>
    </w:pPr>
  </w:style>
  <w:style w:type="character" w:customStyle="1" w:styleId="FooterChar">
    <w:name w:val="Footer Char"/>
    <w:basedOn w:val="DefaultParagraphFont"/>
    <w:link w:val="Footer"/>
    <w:uiPriority w:val="99"/>
    <w:rsid w:val="005C20F2"/>
    <w:rPr>
      <w:rFonts w:ascii="Times New Roman" w:eastAsia="Times New Roman" w:hAnsi="Times New Roman" w:cs="Times New Roman"/>
      <w:sz w:val="24"/>
      <w:szCs w:val="24"/>
    </w:rPr>
  </w:style>
  <w:style w:type="character" w:styleId="PageNumber">
    <w:name w:val="page number"/>
    <w:basedOn w:val="DefaultParagraphFont"/>
    <w:rsid w:val="005C20F2"/>
  </w:style>
  <w:style w:type="character" w:styleId="Hyperlink">
    <w:name w:val="Hyperlink"/>
    <w:basedOn w:val="DefaultParagraphFont"/>
    <w:rsid w:val="005C20F2"/>
    <w:rPr>
      <w:color w:val="0000FF"/>
      <w:u w:val="single"/>
    </w:rPr>
  </w:style>
  <w:style w:type="paragraph" w:styleId="ListParagraph">
    <w:name w:val="List Paragraph"/>
    <w:basedOn w:val="Normal"/>
    <w:uiPriority w:val="34"/>
    <w:qFormat/>
    <w:rsid w:val="005C20F2"/>
    <w:pPr>
      <w:ind w:left="720"/>
      <w:contextualSpacing/>
    </w:pPr>
  </w:style>
  <w:style w:type="paragraph" w:styleId="Header">
    <w:name w:val="header"/>
    <w:basedOn w:val="Normal"/>
    <w:link w:val="HeaderChar"/>
    <w:uiPriority w:val="99"/>
    <w:unhideWhenUsed/>
    <w:rsid w:val="005C20F2"/>
    <w:pPr>
      <w:tabs>
        <w:tab w:val="center" w:pos="4680"/>
        <w:tab w:val="right" w:pos="9360"/>
      </w:tabs>
    </w:pPr>
  </w:style>
  <w:style w:type="character" w:customStyle="1" w:styleId="HeaderChar">
    <w:name w:val="Header Char"/>
    <w:basedOn w:val="DefaultParagraphFont"/>
    <w:link w:val="Header"/>
    <w:uiPriority w:val="99"/>
    <w:rsid w:val="005C20F2"/>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C20F2"/>
    <w:rPr>
      <w:rFonts w:ascii="Tahoma" w:hAnsi="Tahoma" w:cs="Tahoma"/>
      <w:sz w:val="16"/>
      <w:szCs w:val="16"/>
    </w:rPr>
  </w:style>
  <w:style w:type="character" w:customStyle="1" w:styleId="BalloonTextChar">
    <w:name w:val="Balloon Text Char"/>
    <w:basedOn w:val="DefaultParagraphFont"/>
    <w:link w:val="BalloonText"/>
    <w:uiPriority w:val="99"/>
    <w:semiHidden/>
    <w:rsid w:val="005C20F2"/>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5A474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7935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virginiahousingsearch.com/"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yperlink" Target="http://www.tax.virginia.gov/taxforms/Business/Business%20Credits/PTE.pdf" TargetMode="External"/><Relationship Id="rId2" Type="http://schemas.openxmlformats.org/officeDocument/2006/relationships/numbering" Target="numbering.xml"/><Relationship Id="rId16" Type="http://schemas.openxmlformats.org/officeDocument/2006/relationships/hyperlink" Target="http://www.dhcd.virginia.gov/HomelessnesstoHomeownership/PDFs/Landlord_Tenant_Handbook.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yperlink" Target="http://leg1.state.va.us/cgi-bin/legp504.exe?101+ful+CHAP0608" TargetMode="External"/><Relationship Id="rId10" Type="http://schemas.openxmlformats.org/officeDocument/2006/relationships/hyperlink" Target="http://www.ffiec.gov/Geocode/default.aspx"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ffiec.gov/Geocode/default.aspx" TargetMode="External"/><Relationship Id="rId14" Type="http://schemas.openxmlformats.org/officeDocument/2006/relationships/hyperlink" Target="http://www.ffiec.gov/Geocode/default.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BB7AED-C8B3-49AD-8704-7581ABC9C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1346</Words>
  <Characters>7674</Characters>
  <Application>Microsoft Office Word</Application>
  <DocSecurity>4</DocSecurity>
  <Lines>63</Lines>
  <Paragraphs>18</Paragraphs>
  <ScaleCrop>false</ScaleCrop>
  <HeadingPairs>
    <vt:vector size="2" baseType="variant">
      <vt:variant>
        <vt:lpstr>Title</vt:lpstr>
      </vt:variant>
      <vt:variant>
        <vt:i4>1</vt:i4>
      </vt:variant>
    </vt:vector>
  </HeadingPairs>
  <TitlesOfParts>
    <vt:vector size="1" baseType="lpstr">
      <vt:lpstr/>
    </vt:vector>
  </TitlesOfParts>
  <Company>Virginia IT Infrastructure Partnership</Company>
  <LinksUpToDate>false</LinksUpToDate>
  <CharactersWithSpaces>9002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Lyndsi L. Austin</dc:creator>
  <cp:lastModifiedBy>Brenda Hicks</cp:lastModifiedBy>
  <cp:revision>2</cp:revision>
  <cp:lastPrinted>2011-01-27T15:22:00Z</cp:lastPrinted>
  <dcterms:created xsi:type="dcterms:W3CDTF">2019-04-01T17:46:00Z</dcterms:created>
  <dcterms:modified xsi:type="dcterms:W3CDTF">2019-04-01T17:46:00Z</dcterms:modified>
</cp:coreProperties>
</file>